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A4" w:rsidRPr="004970D9" w:rsidRDefault="006E4437" w:rsidP="006E4437">
      <w:pPr>
        <w:jc w:val="center"/>
        <w:rPr>
          <w:rFonts w:ascii="Arial" w:hAnsi="Arial" w:cs="Arial"/>
          <w:b/>
          <w:lang w:val="ro-RO"/>
        </w:rPr>
      </w:pPr>
      <w:r w:rsidRPr="004970D9">
        <w:rPr>
          <w:rFonts w:ascii="Arial" w:hAnsi="Arial" w:cs="Arial"/>
          <w:b/>
          <w:lang w:val="ro-RO"/>
        </w:rPr>
        <w:t>Tabel meserii persoane cu dizabilități de vedere</w:t>
      </w:r>
    </w:p>
    <w:p w:rsidR="006E4437" w:rsidRPr="006E4437" w:rsidRDefault="006E4437" w:rsidP="006E4437">
      <w:pPr>
        <w:jc w:val="both"/>
        <w:rPr>
          <w:rFonts w:ascii="Arial" w:eastAsia="Times New Roman" w:hAnsi="Arial" w:cs="Arial"/>
        </w:rPr>
      </w:pPr>
      <w:r w:rsidRPr="006E4437">
        <w:rPr>
          <w:rFonts w:ascii="Arial" w:hAnsi="Arial" w:cs="Arial"/>
          <w:lang w:val="ro-RO"/>
        </w:rPr>
        <w:t>Tabelul a fost întocmit pe baza Clasificării Ocupațiilor din România, informațiilor ofer</w:t>
      </w:r>
      <w:r w:rsidR="004970D9">
        <w:rPr>
          <w:rFonts w:ascii="Arial" w:hAnsi="Arial" w:cs="Arial"/>
          <w:lang w:val="ro-RO"/>
        </w:rPr>
        <w:t>it</w:t>
      </w:r>
      <w:r w:rsidRPr="006E4437">
        <w:rPr>
          <w:rFonts w:ascii="Arial" w:hAnsi="Arial" w:cs="Arial"/>
          <w:lang w:val="ro-RO"/>
        </w:rPr>
        <w:t xml:space="preserve">e de </w:t>
      </w:r>
      <w:r w:rsidRPr="006E4437">
        <w:rPr>
          <w:rFonts w:ascii="Arial" w:eastAsia="Times New Roman" w:hAnsi="Arial" w:cs="Arial"/>
        </w:rPr>
        <w:t xml:space="preserve">Centrul de Informare </w:t>
      </w:r>
      <w:r w:rsidR="004970D9">
        <w:rPr>
          <w:rFonts w:ascii="Arial" w:eastAsia="Times New Roman" w:hAnsi="Arial" w:cs="Arial"/>
        </w:rPr>
        <w:t>ș</w:t>
      </w:r>
      <w:r w:rsidRPr="006E4437">
        <w:rPr>
          <w:rFonts w:ascii="Arial" w:eastAsia="Times New Roman" w:hAnsi="Arial" w:cs="Arial"/>
        </w:rPr>
        <w:t xml:space="preserve">i Consiliere a Persoanelor cu </w:t>
      </w:r>
      <w:r w:rsidR="004970D9">
        <w:rPr>
          <w:rFonts w:ascii="Arial" w:eastAsia="Times New Roman" w:hAnsi="Arial" w:cs="Arial"/>
        </w:rPr>
        <w:t>Dizabilităț</w:t>
      </w:r>
      <w:r w:rsidRPr="006E4437">
        <w:rPr>
          <w:rFonts w:ascii="Arial" w:eastAsia="Times New Roman" w:hAnsi="Arial" w:cs="Arial"/>
        </w:rPr>
        <w:t>i</w:t>
      </w:r>
      <w:r w:rsidR="004970D9">
        <w:rPr>
          <w:rFonts w:ascii="Arial" w:eastAsia="Times New Roman" w:hAnsi="Arial" w:cs="Arial"/>
        </w:rPr>
        <w:t>, din cadrul Agenției Județene de Ocupare a Forței de Muncă Timiș, și European Blind Union pe site-ul www.euroblind.org</w:t>
      </w:r>
    </w:p>
    <w:p w:rsidR="006E4437" w:rsidRPr="006E4437" w:rsidRDefault="006E4437" w:rsidP="006E4437">
      <w:pPr>
        <w:jc w:val="both"/>
        <w:rPr>
          <w:rFonts w:ascii="Arial" w:hAnsi="Arial" w:cs="Arial"/>
          <w:lang w:val="ro-RO"/>
        </w:rPr>
      </w:pPr>
    </w:p>
    <w:tbl>
      <w:tblPr>
        <w:tblStyle w:val="LightList-Accent2"/>
        <w:tblW w:w="13248" w:type="dxa"/>
        <w:tblBorders>
          <w:insideH w:val="single" w:sz="8" w:space="0" w:color="C0504D" w:themeColor="accent2"/>
          <w:insideV w:val="single" w:sz="8" w:space="0" w:color="C0504D" w:themeColor="accent2"/>
        </w:tblBorders>
        <w:tblLook w:val="04A0"/>
      </w:tblPr>
      <w:tblGrid>
        <w:gridCol w:w="605"/>
        <w:gridCol w:w="2388"/>
        <w:gridCol w:w="4138"/>
        <w:gridCol w:w="6117"/>
      </w:tblGrid>
      <w:tr w:rsidR="006E4437" w:rsidRPr="002366B6" w:rsidTr="00176341">
        <w:trPr>
          <w:cnfStyle w:val="100000000000"/>
        </w:trPr>
        <w:tc>
          <w:tcPr>
            <w:cnfStyle w:val="001000000000"/>
            <w:tcW w:w="605" w:type="dxa"/>
            <w:shd w:val="clear" w:color="auto" w:fill="C00000"/>
          </w:tcPr>
          <w:p w:rsidR="006E4437" w:rsidRPr="002366B6" w:rsidRDefault="006E4437" w:rsidP="00176341">
            <w:pPr>
              <w:jc w:val="both"/>
              <w:rPr>
                <w:rFonts w:ascii="Arial" w:hAnsi="Arial" w:cs="Arial"/>
              </w:rPr>
            </w:pPr>
            <w:r w:rsidRPr="002366B6">
              <w:rPr>
                <w:rFonts w:ascii="Arial" w:hAnsi="Arial" w:cs="Arial"/>
              </w:rPr>
              <w:t>Nr.</w:t>
            </w:r>
          </w:p>
        </w:tc>
        <w:tc>
          <w:tcPr>
            <w:tcW w:w="2388" w:type="dxa"/>
            <w:shd w:val="clear" w:color="auto" w:fill="C00000"/>
          </w:tcPr>
          <w:p w:rsidR="006E4437" w:rsidRPr="002366B6" w:rsidRDefault="006E4437" w:rsidP="00176341">
            <w:pPr>
              <w:jc w:val="both"/>
              <w:cnfStyle w:val="100000000000"/>
              <w:rPr>
                <w:rFonts w:ascii="Arial" w:hAnsi="Arial" w:cs="Arial"/>
              </w:rPr>
            </w:pPr>
            <w:r w:rsidRPr="002366B6">
              <w:rPr>
                <w:rFonts w:ascii="Arial" w:hAnsi="Arial" w:cs="Arial"/>
              </w:rPr>
              <w:t>Domeniu</w:t>
            </w:r>
          </w:p>
          <w:p w:rsidR="006E4437" w:rsidRPr="002366B6" w:rsidRDefault="006E4437" w:rsidP="00176341">
            <w:pPr>
              <w:jc w:val="both"/>
              <w:cnfStyle w:val="100000000000"/>
              <w:rPr>
                <w:rFonts w:ascii="Arial" w:hAnsi="Arial" w:cs="Arial"/>
              </w:rPr>
            </w:pPr>
          </w:p>
        </w:tc>
        <w:tc>
          <w:tcPr>
            <w:tcW w:w="4138" w:type="dxa"/>
            <w:shd w:val="clear" w:color="auto" w:fill="C00000"/>
          </w:tcPr>
          <w:p w:rsidR="006E4437" w:rsidRPr="002366B6" w:rsidRDefault="006E4437" w:rsidP="00176341">
            <w:pPr>
              <w:jc w:val="both"/>
              <w:cnfStyle w:val="100000000000"/>
              <w:rPr>
                <w:rFonts w:ascii="Arial" w:hAnsi="Arial" w:cs="Arial"/>
              </w:rPr>
            </w:pPr>
            <w:r w:rsidRPr="002366B6">
              <w:rPr>
                <w:rFonts w:ascii="Arial" w:hAnsi="Arial" w:cs="Arial"/>
              </w:rPr>
              <w:t>Denumire meserie</w:t>
            </w:r>
          </w:p>
        </w:tc>
        <w:tc>
          <w:tcPr>
            <w:tcW w:w="6117" w:type="dxa"/>
            <w:shd w:val="clear" w:color="auto" w:fill="C00000"/>
          </w:tcPr>
          <w:p w:rsidR="006E4437" w:rsidRPr="002366B6" w:rsidRDefault="006E4437" w:rsidP="00176341">
            <w:pPr>
              <w:jc w:val="both"/>
              <w:cnfStyle w:val="100000000000"/>
              <w:rPr>
                <w:rFonts w:ascii="Arial" w:hAnsi="Arial" w:cs="Arial"/>
                <w:lang w:val="ro-RO"/>
              </w:rPr>
            </w:pPr>
            <w:r w:rsidRPr="002366B6">
              <w:rPr>
                <w:rFonts w:ascii="Arial" w:hAnsi="Arial" w:cs="Arial"/>
              </w:rPr>
              <w:t>Explica</w:t>
            </w:r>
            <w:r w:rsidRPr="002366B6">
              <w:rPr>
                <w:rFonts w:ascii="Arial" w:hAnsi="Arial" w:cs="Arial"/>
                <w:lang w:val="ro-RO"/>
              </w:rPr>
              <w:t>ții</w:t>
            </w: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1.</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Vânzări</w:t>
            </w:r>
          </w:p>
        </w:tc>
        <w:tc>
          <w:tcPr>
            <w:tcW w:w="4138" w:type="dxa"/>
          </w:tcPr>
          <w:p w:rsidR="006E4437" w:rsidRPr="00546EA1" w:rsidRDefault="006E4437" w:rsidP="00176341">
            <w:pPr>
              <w:pStyle w:val="ListParagraph"/>
              <w:numPr>
                <w:ilvl w:val="1"/>
                <w:numId w:val="3"/>
              </w:numPr>
              <w:jc w:val="both"/>
              <w:cnfStyle w:val="000000100000"/>
              <w:rPr>
                <w:rFonts w:ascii="Arial" w:hAnsi="Arial" w:cs="Arial"/>
              </w:rPr>
            </w:pPr>
            <w:r w:rsidRPr="00546EA1">
              <w:rPr>
                <w:rFonts w:ascii="Arial" w:hAnsi="Arial" w:cs="Arial"/>
                <w:bCs/>
              </w:rPr>
              <w:t xml:space="preserve">Prezentator de produse </w:t>
            </w:r>
          </w:p>
        </w:tc>
        <w:tc>
          <w:tcPr>
            <w:tcW w:w="6117" w:type="dxa"/>
          </w:tcPr>
          <w:p w:rsidR="006E4437" w:rsidRPr="002366B6" w:rsidRDefault="006E4437" w:rsidP="00176341">
            <w:pPr>
              <w:jc w:val="both"/>
              <w:cnfStyle w:val="000000100000"/>
              <w:rPr>
                <w:rFonts w:ascii="Arial" w:hAnsi="Arial" w:cs="Arial"/>
                <w:bCs/>
              </w:rPr>
            </w:pPr>
            <w:r w:rsidRPr="002366B6">
              <w:rPr>
                <w:rFonts w:ascii="Arial" w:hAnsi="Arial" w:cs="Arial"/>
                <w:bCs/>
              </w:rPr>
              <w:t>Recomanda</w:t>
            </w:r>
            <w:r>
              <w:rPr>
                <w:rFonts w:ascii="Arial" w:hAnsi="Arial" w:cs="Arial"/>
                <w:bCs/>
              </w:rPr>
              <w:t>,</w:t>
            </w:r>
            <w:r w:rsidRPr="002366B6">
              <w:rPr>
                <w:rFonts w:ascii="Arial" w:hAnsi="Arial" w:cs="Arial"/>
                <w:bCs/>
              </w:rPr>
              <w:t xml:space="preserve"> prin demonstratii</w:t>
            </w:r>
            <w:r>
              <w:rPr>
                <w:rFonts w:ascii="Arial" w:hAnsi="Arial" w:cs="Arial"/>
                <w:bCs/>
              </w:rPr>
              <w:t>,</w:t>
            </w:r>
            <w:r w:rsidRPr="002366B6">
              <w:rPr>
                <w:rFonts w:ascii="Arial" w:hAnsi="Arial" w:cs="Arial"/>
                <w:bCs/>
              </w:rPr>
              <w:t xml:space="preserve"> produse (marfurile) in spatii comerciale, expozitii si locuinte private.</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546EA1" w:rsidRDefault="006E4437" w:rsidP="00176341">
            <w:pPr>
              <w:pStyle w:val="ListParagraph"/>
              <w:numPr>
                <w:ilvl w:val="1"/>
                <w:numId w:val="3"/>
              </w:numPr>
              <w:jc w:val="both"/>
              <w:cnfStyle w:val="000000000000"/>
              <w:rPr>
                <w:rFonts w:ascii="Arial" w:hAnsi="Arial" w:cs="Arial"/>
              </w:rPr>
            </w:pPr>
            <w:r w:rsidRPr="00546EA1">
              <w:rPr>
                <w:rFonts w:ascii="Arial" w:hAnsi="Arial" w:cs="Arial"/>
                <w:bCs/>
              </w:rPr>
              <w:t>Vanzator in case de comenzi</w:t>
            </w:r>
          </w:p>
        </w:tc>
        <w:tc>
          <w:tcPr>
            <w:tcW w:w="6117" w:type="dxa"/>
          </w:tcPr>
          <w:p w:rsidR="006E4437" w:rsidRPr="002366B6" w:rsidRDefault="006E4437" w:rsidP="00176341">
            <w:pPr>
              <w:jc w:val="both"/>
              <w:cnfStyle w:val="000000000000"/>
              <w:rPr>
                <w:rFonts w:ascii="Arial" w:hAnsi="Arial" w:cs="Arial"/>
                <w:bCs/>
              </w:rPr>
            </w:pPr>
            <w:r w:rsidRPr="002366B6">
              <w:rPr>
                <w:rFonts w:ascii="Arial" w:hAnsi="Arial" w:cs="Arial"/>
                <w:bCs/>
              </w:rPr>
              <w:t>Contacteaza clientii existenti si pe cei potentiali, utilizand telefonul sau alte mijloace de comunicatii electronice, pentru a promova bunuri si servicii, obtinerea de vanzari si stabilirea de vizite de vanzari. Acestia pot contacta un client dintr-un centru de comanda prin telefon sau din spatii necentralizate.</w:t>
            </w:r>
          </w:p>
        </w:tc>
      </w:tr>
      <w:tr w:rsidR="006E4437" w:rsidRPr="002366B6" w:rsidTr="00176341">
        <w:trPr>
          <w:cnfStyle w:val="00000010000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Pr>
          <w:p w:rsidR="006E4437" w:rsidRPr="00546EA1" w:rsidRDefault="006E4437" w:rsidP="00176341">
            <w:pPr>
              <w:pStyle w:val="ListParagraph"/>
              <w:numPr>
                <w:ilvl w:val="1"/>
                <w:numId w:val="3"/>
              </w:numPr>
              <w:jc w:val="both"/>
              <w:cnfStyle w:val="000000100000"/>
              <w:rPr>
                <w:rFonts w:ascii="Arial" w:eastAsia="Times New Roman" w:hAnsi="Arial" w:cs="Arial"/>
                <w:bCs/>
                <w:lang w:val="ro-RO"/>
              </w:rPr>
            </w:pPr>
            <w:r w:rsidRPr="00546EA1">
              <w:rPr>
                <w:rFonts w:ascii="Arial" w:eastAsia="Times New Roman" w:hAnsi="Arial" w:cs="Arial"/>
                <w:bCs/>
              </w:rPr>
              <w:t>Consultant relații clien</w:t>
            </w:r>
            <w:r w:rsidRPr="00546EA1">
              <w:rPr>
                <w:rFonts w:ascii="Arial" w:eastAsia="Times New Roman" w:hAnsi="Arial" w:cs="Arial"/>
                <w:bCs/>
                <w:lang w:val="ro-RO"/>
              </w:rPr>
              <w:t>ți</w:t>
            </w:r>
          </w:p>
        </w:tc>
        <w:tc>
          <w:tcPr>
            <w:tcW w:w="6117" w:type="dxa"/>
          </w:tcPr>
          <w:p w:rsidR="006E4437" w:rsidRPr="002366B6" w:rsidRDefault="006E4437" w:rsidP="00176341">
            <w:pPr>
              <w:jc w:val="both"/>
              <w:cnfStyle w:val="000000100000"/>
              <w:rPr>
                <w:rFonts w:ascii="Arial" w:hAnsi="Arial" w:cs="Arial"/>
              </w:rPr>
            </w:pPr>
            <w:r w:rsidRPr="002366B6">
              <w:rPr>
                <w:rFonts w:ascii="Arial" w:hAnsi="Arial" w:cs="Arial"/>
              </w:rPr>
              <w:t>Identifica corect solicitarile clientilor, analizeaza informatiile primite de la client, inregistreaza nevoile clientilor in sistemul informatic, gestioneaza si transforma nevoile clientilor in cerinte concrete catre diferite servicii interne, ofera raspunsuri profesioniste, se implica activ in rezolvarea problemelor semnalate de clienti pastrand un ton amabil si profesionist, se asigura de indicele de satisfactie al clientilor, informeaza clientii cu privire la oferta comerciala a firmei</w:t>
            </w: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546EA1" w:rsidRDefault="006E4437" w:rsidP="00176341">
            <w:pPr>
              <w:pStyle w:val="ListParagraph"/>
              <w:numPr>
                <w:ilvl w:val="1"/>
                <w:numId w:val="3"/>
              </w:numPr>
              <w:jc w:val="both"/>
              <w:cnfStyle w:val="000000000000"/>
              <w:rPr>
                <w:rFonts w:ascii="Arial" w:eastAsia="Times New Roman" w:hAnsi="Arial" w:cs="Arial"/>
                <w:bCs/>
                <w:lang w:val="ro-RO"/>
              </w:rPr>
            </w:pPr>
            <w:r w:rsidRPr="00546EA1">
              <w:rPr>
                <w:rFonts w:ascii="Arial" w:hAnsi="Arial" w:cs="Arial"/>
              </w:rPr>
              <w:t>Asistent v</w:t>
            </w:r>
            <w:r w:rsidRPr="00546EA1">
              <w:rPr>
                <w:rFonts w:ascii="Arial" w:hAnsi="Arial" w:cs="Arial"/>
                <w:lang w:val="ro-RO"/>
              </w:rPr>
              <w:t>ânzări</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rPr>
              <w:t>Asigura vanzarea produselor si serviciilor oferite de companie, ofera informatii despre caracteristicile tehnice si modul de folosire a produselor, ofera clientilor consultanta in alegerea produselor in acord cu nevoile acestora, ofera informatii despre promotiile din magazin precum si despre alte facilitati garantate de companie, isi aduce contributia la realizarea obiectivelor de vanzari si la atingerea targetului pe raionul pe care lucreaza</w:t>
            </w:r>
          </w:p>
        </w:tc>
      </w:tr>
      <w:tr w:rsidR="006E4437" w:rsidRPr="002366B6" w:rsidTr="00176341">
        <w:trPr>
          <w:cnfStyle w:val="000000100000"/>
        </w:trPr>
        <w:tc>
          <w:tcPr>
            <w:cnfStyle w:val="001000000000"/>
            <w:tcW w:w="605" w:type="dxa"/>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 xml:space="preserve">2. </w:t>
            </w:r>
          </w:p>
        </w:tc>
        <w:tc>
          <w:tcPr>
            <w:tcW w:w="2388" w:type="dxa"/>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 xml:space="preserve">Industrie </w:t>
            </w:r>
            <w:r w:rsidRPr="002366B6">
              <w:rPr>
                <w:rFonts w:ascii="Arial" w:hAnsi="Arial" w:cs="Arial"/>
              </w:rPr>
              <w:lastRenderedPageBreak/>
              <w:t>prelucrătoare</w:t>
            </w: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bCs/>
              </w:rPr>
            </w:pPr>
            <w:r>
              <w:rPr>
                <w:rFonts w:ascii="Arial" w:hAnsi="Arial" w:cs="Arial"/>
                <w:bCs/>
              </w:rPr>
              <w:lastRenderedPageBreak/>
              <w:t xml:space="preserve">2.1. </w:t>
            </w:r>
            <w:r w:rsidRPr="002366B6">
              <w:rPr>
                <w:rFonts w:ascii="Arial" w:hAnsi="Arial" w:cs="Arial"/>
                <w:bCs/>
              </w:rPr>
              <w:t>Ambalator</w:t>
            </w:r>
          </w:p>
          <w:p w:rsidR="006E4437" w:rsidRPr="002366B6" w:rsidRDefault="006E4437" w:rsidP="00176341">
            <w:pPr>
              <w:jc w:val="both"/>
              <w:cnfStyle w:val="000000100000"/>
              <w:rPr>
                <w:rFonts w:ascii="Arial" w:hAnsi="Arial" w:cs="Arial"/>
              </w:rPr>
            </w:pPr>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bCs/>
              </w:rPr>
            </w:pPr>
            <w:r w:rsidRPr="002366B6">
              <w:rPr>
                <w:rFonts w:ascii="Arial" w:hAnsi="Arial" w:cs="Arial"/>
                <w:bCs/>
              </w:rPr>
              <w:lastRenderedPageBreak/>
              <w:t xml:space="preserve">Se ocupa cu cantarirea, ambalarea si etichetarea manuala a </w:t>
            </w:r>
            <w:r w:rsidRPr="002366B6">
              <w:rPr>
                <w:rFonts w:ascii="Arial" w:hAnsi="Arial" w:cs="Arial"/>
                <w:bCs/>
              </w:rPr>
              <w:lastRenderedPageBreak/>
              <w:t>materialelor si produselor.</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lastRenderedPageBreak/>
              <w:t>3.</w:t>
            </w:r>
          </w:p>
        </w:tc>
        <w:tc>
          <w:tcPr>
            <w:tcW w:w="2388" w:type="dxa"/>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Asamblare echipamente</w:t>
            </w:r>
          </w:p>
        </w:tc>
        <w:tc>
          <w:tcPr>
            <w:tcW w:w="4138" w:type="dxa"/>
          </w:tcPr>
          <w:p w:rsidR="006E4437" w:rsidRPr="002366B6" w:rsidRDefault="006E4437" w:rsidP="00176341">
            <w:pPr>
              <w:jc w:val="both"/>
              <w:cnfStyle w:val="000000000000"/>
              <w:rPr>
                <w:rFonts w:ascii="Arial" w:hAnsi="Arial" w:cs="Arial"/>
              </w:rPr>
            </w:pPr>
            <w:r>
              <w:rPr>
                <w:rFonts w:ascii="Arial" w:hAnsi="Arial" w:cs="Arial"/>
                <w:bCs/>
              </w:rPr>
              <w:t xml:space="preserve">3.1. </w:t>
            </w:r>
            <w:r w:rsidRPr="002366B6">
              <w:rPr>
                <w:rFonts w:ascii="Arial" w:hAnsi="Arial" w:cs="Arial"/>
                <w:bCs/>
              </w:rPr>
              <w:t>Asamblor juc</w:t>
            </w:r>
            <w:r w:rsidRPr="002366B6">
              <w:rPr>
                <w:rFonts w:ascii="Arial" w:hAnsi="Arial" w:cs="Arial"/>
                <w:bCs/>
                <w:lang w:val="ro-RO"/>
              </w:rPr>
              <w:t xml:space="preserve">ării / biciclete /articole de sport etc. </w:t>
            </w:r>
          </w:p>
        </w:tc>
        <w:tc>
          <w:tcPr>
            <w:tcW w:w="6117" w:type="dxa"/>
          </w:tcPr>
          <w:p w:rsidR="006E4437" w:rsidRPr="002366B6" w:rsidRDefault="006E4437" w:rsidP="00176341">
            <w:pPr>
              <w:jc w:val="both"/>
              <w:cnfStyle w:val="000000000000"/>
              <w:rPr>
                <w:rFonts w:ascii="Arial" w:hAnsi="Arial" w:cs="Arial"/>
                <w:bCs/>
              </w:rPr>
            </w:pPr>
            <w:r w:rsidRPr="002366B6">
              <w:rPr>
                <w:rFonts w:ascii="Arial" w:hAnsi="Arial" w:cs="Arial"/>
                <w:bCs/>
              </w:rPr>
              <w:t>Se ocupa cu asamblarea pieselor sau componentelor prefabricate pentru a forma subansamble, produse si echipamente, in conformitate cu procedurile stabilite de companie.</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4.</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Mass media</w:t>
            </w:r>
          </w:p>
        </w:tc>
        <w:tc>
          <w:tcPr>
            <w:tcW w:w="4138" w:type="dxa"/>
          </w:tcPr>
          <w:p w:rsidR="006E4437" w:rsidRPr="002366B6" w:rsidRDefault="006E4437" w:rsidP="00176341">
            <w:pPr>
              <w:jc w:val="both"/>
              <w:cnfStyle w:val="000000100000"/>
              <w:rPr>
                <w:rFonts w:ascii="Arial" w:hAnsi="Arial" w:cs="Arial"/>
                <w:bCs/>
              </w:rPr>
            </w:pPr>
            <w:r>
              <w:rPr>
                <w:rFonts w:ascii="Arial" w:hAnsi="Arial" w:cs="Arial"/>
                <w:bCs/>
              </w:rPr>
              <w:t xml:space="preserve">4.1. </w:t>
            </w:r>
            <w:r w:rsidRPr="002366B6">
              <w:rPr>
                <w:rFonts w:ascii="Arial" w:hAnsi="Arial" w:cs="Arial"/>
                <w:bCs/>
              </w:rPr>
              <w:t>Prezentator radio</w:t>
            </w:r>
          </w:p>
          <w:p w:rsidR="006E4437" w:rsidRPr="002366B6" w:rsidRDefault="006E4437" w:rsidP="00176341">
            <w:pPr>
              <w:jc w:val="both"/>
              <w:cnfStyle w:val="000000100000"/>
              <w:rPr>
                <w:rFonts w:ascii="Arial" w:hAnsi="Arial" w:cs="Arial"/>
              </w:rPr>
            </w:pPr>
          </w:p>
        </w:tc>
        <w:tc>
          <w:tcPr>
            <w:tcW w:w="6117" w:type="dxa"/>
          </w:tcPr>
          <w:p w:rsidR="006E4437" w:rsidRPr="002366B6" w:rsidRDefault="006E4437" w:rsidP="00176341">
            <w:pPr>
              <w:jc w:val="both"/>
              <w:cnfStyle w:val="000000100000"/>
              <w:rPr>
                <w:rFonts w:ascii="Arial" w:hAnsi="Arial" w:cs="Arial"/>
              </w:rPr>
            </w:pPr>
            <w:r w:rsidRPr="002366B6">
              <w:rPr>
                <w:rFonts w:ascii="Arial" w:hAnsi="Arial" w:cs="Arial"/>
              </w:rPr>
              <w:t>Prezinta o emisiune difuzată de un post de radio, participa la interviuri, invita oaspeti, fac</w:t>
            </w:r>
            <w:r>
              <w:rPr>
                <w:rFonts w:ascii="Arial" w:hAnsi="Arial" w:cs="Arial"/>
              </w:rPr>
              <w:t>e</w:t>
            </w:r>
            <w:r w:rsidRPr="002366B6">
              <w:rPr>
                <w:rFonts w:ascii="Arial" w:hAnsi="Arial" w:cs="Arial"/>
              </w:rPr>
              <w:t xml:space="preserve"> sondaje de opinie printre ascultatori, vorbes</w:t>
            </w:r>
            <w:r>
              <w:rPr>
                <w:rFonts w:ascii="Arial" w:hAnsi="Arial" w:cs="Arial"/>
              </w:rPr>
              <w:t>te</w:t>
            </w:r>
            <w:r w:rsidRPr="002366B6">
              <w:rPr>
                <w:rFonts w:ascii="Arial" w:hAnsi="Arial" w:cs="Arial"/>
              </w:rPr>
              <w:t xml:space="preserve"> în direct prin telefon cu acestia, pun</w:t>
            </w:r>
            <w:r>
              <w:rPr>
                <w:rFonts w:ascii="Arial" w:hAnsi="Arial" w:cs="Arial"/>
              </w:rPr>
              <w:t>e</w:t>
            </w:r>
            <w:r w:rsidRPr="002366B6">
              <w:rPr>
                <w:rFonts w:ascii="Arial" w:hAnsi="Arial" w:cs="Arial"/>
              </w:rPr>
              <w:t xml:space="preserve"> întrebari si participa la concursuri interactive, selecteaza muzica data p</w:t>
            </w:r>
            <w:r>
              <w:rPr>
                <w:rFonts w:ascii="Arial" w:hAnsi="Arial" w:cs="Arial"/>
              </w:rPr>
              <w:t>e postul de radio în emisiunea sa</w:t>
            </w:r>
            <w:r w:rsidRPr="002366B6">
              <w:rPr>
                <w:rFonts w:ascii="Arial" w:hAnsi="Arial" w:cs="Arial"/>
              </w:rPr>
              <w:t xml:space="preserve"> etc.</w:t>
            </w: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bCs/>
              </w:rPr>
              <w:t xml:space="preserve">4.2. </w:t>
            </w:r>
            <w:r w:rsidRPr="002366B6">
              <w:rPr>
                <w:rFonts w:ascii="Arial" w:hAnsi="Arial" w:cs="Arial"/>
                <w:bCs/>
              </w:rPr>
              <w:t>Voice-over</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rPr>
              <w:t>Suprapunerea unei voci pe fundalul unui material filmat.</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5.</w:t>
            </w:r>
          </w:p>
        </w:tc>
        <w:tc>
          <w:tcPr>
            <w:tcW w:w="2388" w:type="dxa"/>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r w:rsidRPr="002366B6">
              <w:rPr>
                <w:rFonts w:ascii="Arial" w:hAnsi="Arial" w:cs="Arial"/>
              </w:rPr>
              <w:t>Alimentar</w:t>
            </w: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hAnsi="Arial" w:cs="Arial"/>
                <w:bCs/>
              </w:rPr>
              <w:t xml:space="preserve">5.1. </w:t>
            </w:r>
            <w:r w:rsidRPr="002366B6">
              <w:rPr>
                <w:rFonts w:ascii="Arial" w:hAnsi="Arial" w:cs="Arial"/>
                <w:bCs/>
              </w:rPr>
              <w:t xml:space="preserve">Degustător </w:t>
            </w:r>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bCs/>
              </w:rPr>
            </w:pPr>
            <w:r w:rsidRPr="002366B6">
              <w:rPr>
                <w:rFonts w:ascii="Arial" w:hAnsi="Arial" w:cs="Arial"/>
                <w:bCs/>
              </w:rPr>
              <w:t>Verifica, gusta si clasifica diferitele tipuri de produse agricole, alimentare si bauturi.</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6.</w:t>
            </w:r>
          </w:p>
        </w:tc>
        <w:tc>
          <w:tcPr>
            <w:tcW w:w="2388" w:type="dxa"/>
            <w:vMerge w:val="restart"/>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Administrativ</w:t>
            </w:r>
          </w:p>
        </w:tc>
        <w:tc>
          <w:tcPr>
            <w:tcW w:w="4138" w:type="dxa"/>
          </w:tcPr>
          <w:p w:rsidR="006E4437" w:rsidRPr="002366B6" w:rsidRDefault="006E4437" w:rsidP="00176341">
            <w:pPr>
              <w:jc w:val="both"/>
              <w:cnfStyle w:val="000000000000"/>
              <w:rPr>
                <w:rFonts w:ascii="Arial" w:hAnsi="Arial" w:cs="Arial"/>
                <w:bCs/>
              </w:rPr>
            </w:pPr>
            <w:r>
              <w:rPr>
                <w:rFonts w:ascii="Arial" w:hAnsi="Arial" w:cs="Arial"/>
                <w:bCs/>
              </w:rPr>
              <w:t xml:space="preserve">6.1. </w:t>
            </w:r>
            <w:r w:rsidRPr="002366B6">
              <w:rPr>
                <w:rFonts w:ascii="Arial" w:hAnsi="Arial" w:cs="Arial"/>
                <w:bCs/>
              </w:rPr>
              <w:t>Agen</w:t>
            </w:r>
            <w:r w:rsidRPr="002366B6">
              <w:rPr>
                <w:rFonts w:ascii="Arial" w:hAnsi="Arial" w:cs="Arial"/>
                <w:bCs/>
                <w:lang w:val="ro-RO"/>
              </w:rPr>
              <w:t xml:space="preserve">ţi în centre de informare </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jc w:val="both"/>
              <w:cnfStyle w:val="000000000000"/>
              <w:rPr>
                <w:rFonts w:ascii="Arial" w:eastAsia="Times New Roman" w:hAnsi="Arial" w:cs="Arial"/>
                <w:bCs/>
              </w:rPr>
            </w:pPr>
            <w:r w:rsidRPr="002366B6">
              <w:rPr>
                <w:rFonts w:ascii="Arial" w:hAnsi="Arial" w:cs="Arial"/>
                <w:bCs/>
              </w:rPr>
              <w:t>Ofera consultanta si informatii clientilor, raspund la intrebari cu privire la bunurile, serviciile sau politicile unei companii ori organizatii, prelucreaza tranzactiile financiare utilizand telefonul sau mijloace electronice de comunicare, cum ar fi media ori e-mailul. Centrele de informare sunt situate in spatii care pot fi la mare distanta de clienti sau de alte operatiuni ale organizatiilor sau companiilor ale caror informatii sunt furnizate.</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Pr>
          <w:p w:rsidR="006E4437" w:rsidRPr="002366B6" w:rsidRDefault="006E4437" w:rsidP="00176341">
            <w:pPr>
              <w:jc w:val="both"/>
              <w:cnfStyle w:val="000000100000"/>
              <w:rPr>
                <w:rFonts w:ascii="Arial" w:hAnsi="Arial" w:cs="Arial"/>
              </w:rPr>
            </w:pPr>
            <w:r>
              <w:rPr>
                <w:rFonts w:ascii="Arial" w:eastAsia="Times New Roman" w:hAnsi="Arial" w:cs="Arial"/>
                <w:bCs/>
              </w:rPr>
              <w:t xml:space="preserve">6.2. </w:t>
            </w:r>
            <w:r w:rsidRPr="002366B6">
              <w:rPr>
                <w:rFonts w:ascii="Arial" w:eastAsia="Times New Roman" w:hAnsi="Arial" w:cs="Arial"/>
                <w:bCs/>
              </w:rPr>
              <w:t xml:space="preserve">Operatori centrale telefonice </w:t>
            </w:r>
          </w:p>
        </w:tc>
        <w:tc>
          <w:tcPr>
            <w:tcW w:w="6117" w:type="dxa"/>
          </w:tcPr>
          <w:p w:rsidR="006E4437" w:rsidRPr="002366B6" w:rsidRDefault="006E4437" w:rsidP="00176341">
            <w:pPr>
              <w:jc w:val="both"/>
              <w:cnfStyle w:val="000000100000"/>
              <w:rPr>
                <w:rFonts w:ascii="Arial" w:hAnsi="Arial" w:cs="Arial"/>
                <w:bCs/>
              </w:rPr>
            </w:pPr>
            <w:r w:rsidRPr="002366B6">
              <w:rPr>
                <w:rFonts w:ascii="Arial" w:hAnsi="Arial" w:cs="Arial"/>
                <w:bCs/>
              </w:rPr>
              <w:t>Utilizeaza centralele si consolele telefonice de comunicatii pentru a stabili conexiunile telefonice, a primi solicitarile de informatii ale apelantului si raportarile problemelor de serviciu aparute, inregistreaza si retransmit mesajele catre membrii personalului sau clientilor.</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bCs/>
              </w:rPr>
            </w:pPr>
            <w:r>
              <w:rPr>
                <w:rFonts w:ascii="Arial" w:hAnsi="Arial" w:cs="Arial"/>
                <w:bCs/>
              </w:rPr>
              <w:t xml:space="preserve">6.3. </w:t>
            </w:r>
            <w:r w:rsidRPr="002366B6">
              <w:rPr>
                <w:rFonts w:ascii="Arial" w:hAnsi="Arial" w:cs="Arial"/>
                <w:bCs/>
              </w:rPr>
              <w:t xml:space="preserve">Operatorii de interviu pentru sondaje si cercetare de piata </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bCs/>
              </w:rPr>
              <w:t xml:space="preserve"> Chestioneaza persoane si inregistreaza raspunsurile acestora la intrebarile privind cercetarea si studierea pietei pe diverse subiecte.</w:t>
            </w: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 w:val="0"/>
              </w:rPr>
            </w:pPr>
            <w:r w:rsidRPr="002366B6">
              <w:rPr>
                <w:rFonts w:ascii="Arial" w:hAnsi="Arial" w:cs="Arial"/>
                <w:b w:val="0"/>
              </w:rPr>
              <w:t>7.</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bCs/>
              </w:rPr>
            </w:pPr>
            <w:r w:rsidRPr="002366B6">
              <w:rPr>
                <w:rFonts w:ascii="Arial" w:hAnsi="Arial" w:cs="Arial"/>
                <w:bCs/>
              </w:rPr>
              <w:t xml:space="preserve">Industrie </w:t>
            </w:r>
            <w:r w:rsidRPr="002366B6">
              <w:rPr>
                <w:rFonts w:ascii="Arial" w:hAnsi="Arial" w:cs="Arial"/>
                <w:bCs/>
              </w:rPr>
              <w:lastRenderedPageBreak/>
              <w:t>manufacturieră</w:t>
            </w:r>
          </w:p>
          <w:p w:rsidR="006E4437" w:rsidRPr="002366B6" w:rsidRDefault="006E4437" w:rsidP="00176341">
            <w:pPr>
              <w:jc w:val="both"/>
              <w:cnfStyle w:val="000000100000"/>
              <w:rPr>
                <w:rFonts w:ascii="Arial" w:hAnsi="Arial" w:cs="Arial"/>
              </w:rPr>
            </w:pPr>
          </w:p>
        </w:tc>
        <w:tc>
          <w:tcPr>
            <w:tcW w:w="4138" w:type="dxa"/>
          </w:tcPr>
          <w:p w:rsidR="006E4437" w:rsidRPr="002366B6" w:rsidRDefault="006E4437" w:rsidP="00176341">
            <w:pPr>
              <w:jc w:val="both"/>
              <w:cnfStyle w:val="000000100000"/>
              <w:rPr>
                <w:rFonts w:ascii="Arial" w:hAnsi="Arial" w:cs="Arial"/>
              </w:rPr>
            </w:pPr>
            <w:r>
              <w:rPr>
                <w:rFonts w:ascii="Arial" w:hAnsi="Arial" w:cs="Arial"/>
              </w:rPr>
              <w:lastRenderedPageBreak/>
              <w:t>7.1. Confectioner mă</w:t>
            </w:r>
            <w:r w:rsidRPr="002366B6">
              <w:rPr>
                <w:rFonts w:ascii="Arial" w:hAnsi="Arial" w:cs="Arial"/>
              </w:rPr>
              <w:t>turi</w:t>
            </w:r>
          </w:p>
          <w:p w:rsidR="006E4437" w:rsidRPr="002366B6" w:rsidRDefault="006E4437" w:rsidP="00176341">
            <w:pPr>
              <w:jc w:val="both"/>
              <w:cnfStyle w:val="000000100000"/>
              <w:rPr>
                <w:rFonts w:ascii="Arial" w:hAnsi="Arial" w:cs="Arial"/>
              </w:rPr>
            </w:pPr>
          </w:p>
        </w:tc>
        <w:tc>
          <w:tcPr>
            <w:tcW w:w="6117" w:type="dxa"/>
            <w:vMerge w:val="restart"/>
          </w:tcPr>
          <w:p w:rsidR="006E4437" w:rsidRPr="002366B6" w:rsidRDefault="006E4437" w:rsidP="00176341">
            <w:pPr>
              <w:jc w:val="both"/>
              <w:cnfStyle w:val="000000100000"/>
              <w:rPr>
                <w:rFonts w:ascii="Arial" w:hAnsi="Arial" w:cs="Arial"/>
                <w:bCs/>
              </w:rPr>
            </w:pPr>
            <w:r w:rsidRPr="002366B6">
              <w:rPr>
                <w:rFonts w:ascii="Arial" w:hAnsi="Arial" w:cs="Arial"/>
                <w:bCs/>
              </w:rPr>
              <w:lastRenderedPageBreak/>
              <w:t xml:space="preserve">Muncitorii calificati in domeniul produselor </w:t>
            </w:r>
            <w:proofErr w:type="gramStart"/>
            <w:r w:rsidRPr="002366B6">
              <w:rPr>
                <w:rFonts w:ascii="Arial" w:hAnsi="Arial" w:cs="Arial"/>
                <w:bCs/>
              </w:rPr>
              <w:t xml:space="preserve">manufacturiere  </w:t>
            </w:r>
            <w:r w:rsidRPr="002366B6">
              <w:rPr>
                <w:rFonts w:ascii="Arial" w:hAnsi="Arial" w:cs="Arial"/>
                <w:bCs/>
              </w:rPr>
              <w:lastRenderedPageBreak/>
              <w:t>imbina</w:t>
            </w:r>
            <w:proofErr w:type="gramEnd"/>
            <w:r w:rsidRPr="002366B6">
              <w:rPr>
                <w:rFonts w:ascii="Arial" w:hAnsi="Arial" w:cs="Arial"/>
                <w:bCs/>
              </w:rPr>
              <w:t xml:space="preserve"> aptitudinile artistice si manuale pentru proiectarea, confectionarea, repararea, ajustarea, reglarea, intretinerea si ornamentarea diverselor obiecte. Acestia aplica tehnici traditionale si/sau tehnici recent dezvoltate pentru sculptarea, modelarea, asamblarea, impletirea si ornamentarea diverselor articole din sticla, ceramica, materiale textile, paie, piatra, lemn si articolelor din piele.</w:t>
            </w:r>
          </w:p>
          <w:p w:rsidR="006E4437" w:rsidRPr="002366B6" w:rsidRDefault="006E4437" w:rsidP="00176341">
            <w:pPr>
              <w:jc w:val="both"/>
              <w:cnfStyle w:val="000000100000"/>
              <w:rPr>
                <w:rFonts w:ascii="Arial" w:hAnsi="Arial" w:cs="Arial"/>
              </w:rPr>
            </w:pP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7.2. </w:t>
            </w:r>
            <w:r w:rsidRPr="002366B6">
              <w:rPr>
                <w:rFonts w:ascii="Arial" w:hAnsi="Arial" w:cs="Arial"/>
              </w:rPr>
              <w:t>Confectioner de produse din sfori sau frânghii</w:t>
            </w:r>
          </w:p>
          <w:p w:rsidR="006E4437" w:rsidRPr="002366B6" w:rsidRDefault="006E4437" w:rsidP="00176341">
            <w:pPr>
              <w:jc w:val="both"/>
              <w:cnfStyle w:val="000000000000"/>
              <w:rPr>
                <w:rFonts w:ascii="Arial" w:hAnsi="Arial" w:cs="Arial"/>
              </w:rPr>
            </w:pPr>
          </w:p>
        </w:tc>
        <w:tc>
          <w:tcPr>
            <w:tcW w:w="6117" w:type="dxa"/>
            <w:vMerge/>
          </w:tcPr>
          <w:p w:rsidR="006E4437" w:rsidRPr="002366B6" w:rsidRDefault="006E4437" w:rsidP="00176341">
            <w:pPr>
              <w:jc w:val="both"/>
              <w:cnfStyle w:val="000000000000"/>
              <w:rPr>
                <w:rFonts w:ascii="Arial" w:hAnsi="Arial" w:cs="Arial"/>
              </w:rPr>
            </w:pPr>
          </w:p>
        </w:tc>
      </w:tr>
      <w:tr w:rsidR="006E4437" w:rsidRPr="002366B6" w:rsidTr="00176341">
        <w:trPr>
          <w:cnfStyle w:val="00000010000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Pr>
          <w:p w:rsidR="006E4437" w:rsidRPr="002366B6" w:rsidRDefault="006E4437" w:rsidP="00176341">
            <w:pPr>
              <w:jc w:val="both"/>
              <w:cnfStyle w:val="000000100000"/>
              <w:rPr>
                <w:rFonts w:ascii="Arial" w:hAnsi="Arial" w:cs="Arial"/>
              </w:rPr>
            </w:pPr>
            <w:r>
              <w:rPr>
                <w:rFonts w:ascii="Arial" w:hAnsi="Arial" w:cs="Arial"/>
              </w:rPr>
              <w:t xml:space="preserve">7.3. </w:t>
            </w:r>
            <w:r w:rsidRPr="002366B6">
              <w:rPr>
                <w:rFonts w:ascii="Arial" w:hAnsi="Arial" w:cs="Arial"/>
              </w:rPr>
              <w:t>Confectioner bidinele, pensule, perii</w:t>
            </w:r>
          </w:p>
          <w:p w:rsidR="006E4437" w:rsidRPr="002366B6" w:rsidRDefault="006E4437" w:rsidP="00176341">
            <w:pPr>
              <w:jc w:val="both"/>
              <w:cnfStyle w:val="000000100000"/>
              <w:rPr>
                <w:rFonts w:ascii="Arial" w:hAnsi="Arial" w:cs="Arial"/>
              </w:rPr>
            </w:pPr>
          </w:p>
        </w:tc>
        <w:tc>
          <w:tcPr>
            <w:tcW w:w="6117" w:type="dxa"/>
            <w:vMerge/>
          </w:tcPr>
          <w:p w:rsidR="006E4437" w:rsidRPr="002366B6" w:rsidRDefault="006E4437" w:rsidP="00176341">
            <w:pPr>
              <w:jc w:val="both"/>
              <w:cnfStyle w:val="000000100000"/>
              <w:rPr>
                <w:rFonts w:ascii="Arial" w:hAnsi="Arial" w:cs="Arial"/>
              </w:rPr>
            </w:pPr>
          </w:p>
        </w:tc>
      </w:tr>
      <w:tr w:rsidR="006E4437" w:rsidRPr="002366B6" w:rsidTr="00176341">
        <w:trPr>
          <w:trHeight w:val="720"/>
        </w:trPr>
        <w:tc>
          <w:tcPr>
            <w:cnfStyle w:val="001000000000"/>
            <w:tcW w:w="605" w:type="dxa"/>
            <w:vMerge w:val="restart"/>
            <w:shd w:val="clear" w:color="auto" w:fill="F2F2F2" w:themeFill="background1" w:themeFillShade="F2"/>
          </w:tcPr>
          <w:p w:rsidR="006E4437" w:rsidRPr="002366B6" w:rsidRDefault="006E4437" w:rsidP="00176341">
            <w:pPr>
              <w:jc w:val="both"/>
              <w:rPr>
                <w:rFonts w:ascii="Arial" w:hAnsi="Arial" w:cs="Arial"/>
                <w:bCs w:val="0"/>
              </w:rPr>
            </w:pPr>
            <w:r w:rsidRPr="002366B6">
              <w:rPr>
                <w:rFonts w:ascii="Arial" w:hAnsi="Arial" w:cs="Arial"/>
                <w:b w:val="0"/>
              </w:rPr>
              <w:t>8.</w:t>
            </w:r>
          </w:p>
          <w:p w:rsidR="006E4437" w:rsidRPr="002366B6" w:rsidRDefault="006E4437" w:rsidP="00176341">
            <w:pPr>
              <w:jc w:val="both"/>
              <w:rPr>
                <w:rFonts w:ascii="Arial" w:hAnsi="Arial" w:cs="Arial"/>
                <w:b w:val="0"/>
              </w:rPr>
            </w:pPr>
          </w:p>
        </w:tc>
        <w:tc>
          <w:tcPr>
            <w:tcW w:w="2388" w:type="dxa"/>
            <w:vMerge w:val="restart"/>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Psiho-social</w:t>
            </w:r>
          </w:p>
        </w:tc>
        <w:tc>
          <w:tcPr>
            <w:tcW w:w="4138" w:type="dxa"/>
          </w:tcPr>
          <w:p w:rsidR="006E4437" w:rsidRPr="002366B6" w:rsidRDefault="006E4437" w:rsidP="00176341">
            <w:pPr>
              <w:jc w:val="both"/>
              <w:cnfStyle w:val="000000000000"/>
              <w:rPr>
                <w:rFonts w:ascii="Arial" w:eastAsia="Times New Roman" w:hAnsi="Arial" w:cs="Arial"/>
                <w:bCs/>
              </w:rPr>
            </w:pPr>
            <w:r>
              <w:rPr>
                <w:rFonts w:ascii="Arial" w:hAnsi="Arial" w:cs="Arial"/>
              </w:rPr>
              <w:t xml:space="preserve">8.1. </w:t>
            </w:r>
            <w:hyperlink r:id="rId7" w:history="1">
              <w:r w:rsidRPr="002366B6">
                <w:rPr>
                  <w:rFonts w:ascii="Arial" w:eastAsia="Times New Roman" w:hAnsi="Arial" w:cs="Arial"/>
                  <w:bCs/>
                </w:rPr>
                <w:t xml:space="preserve">Psiholog </w:t>
              </w:r>
              <w:r>
                <w:rPr>
                  <w:rFonts w:ascii="Arial" w:eastAsia="Times New Roman" w:hAnsi="Arial" w:cs="Arial"/>
                  <w:bCs/>
                </w:rPr>
                <w:t>(</w:t>
              </w:r>
              <w:r w:rsidRPr="002366B6">
                <w:rPr>
                  <w:rFonts w:ascii="Arial" w:eastAsia="Times New Roman" w:hAnsi="Arial" w:cs="Arial"/>
                  <w:bCs/>
                </w:rPr>
                <w:t>in specialitatea consiliere psihologica</w:t>
              </w:r>
            </w:hyperlink>
            <w:r>
              <w:rPr>
                <w:rFonts w:ascii="Arial" w:hAnsi="Arial" w:cs="Arial"/>
              </w:rPr>
              <w:t xml:space="preserve">, </w:t>
            </w:r>
            <w:r w:rsidRPr="00546EA1">
              <w:rPr>
                <w:rFonts w:ascii="Arial" w:hAnsi="Arial" w:cs="Arial"/>
              </w:rPr>
              <w:t>psihoterapie</w:t>
            </w:r>
            <w:r>
              <w:rPr>
                <w:rFonts w:ascii="Arial" w:hAnsi="Arial" w:cs="Arial"/>
              </w:rPr>
              <w:t xml:space="preserve">, </w:t>
            </w:r>
            <w:r w:rsidRPr="00546EA1">
              <w:rPr>
                <w:rFonts w:ascii="Arial" w:hAnsi="Arial" w:cs="Arial"/>
              </w:rPr>
              <w:t xml:space="preserve">psihologia muncii si </w:t>
            </w:r>
            <w:r>
              <w:rPr>
                <w:rFonts w:ascii="Arial" w:hAnsi="Arial" w:cs="Arial"/>
              </w:rPr>
              <w:t xml:space="preserve">organizational, </w:t>
            </w:r>
            <w:r w:rsidRPr="00546EA1">
              <w:rPr>
                <w:rFonts w:ascii="Arial" w:hAnsi="Arial" w:cs="Arial"/>
              </w:rPr>
              <w:t xml:space="preserve">psihologie educationala, consiliere scolara si </w:t>
            </w:r>
            <w:r>
              <w:rPr>
                <w:rFonts w:ascii="Arial" w:hAnsi="Arial" w:cs="Arial"/>
              </w:rPr>
              <w:t xml:space="preserve">vocational, </w:t>
            </w:r>
            <w:r w:rsidRPr="00546EA1">
              <w:rPr>
                <w:rFonts w:ascii="Arial" w:hAnsi="Arial" w:cs="Arial"/>
              </w:rPr>
              <w:t>psihopedagogie speciala</w:t>
            </w:r>
            <w:r>
              <w:rPr>
                <w:rFonts w:ascii="Arial" w:hAnsi="Arial" w:cs="Arial"/>
              </w:rPr>
              <w:t xml:space="preserve">, </w:t>
            </w:r>
            <w:hyperlink r:id="rId8" w:history="1">
              <w:r>
                <w:rPr>
                  <w:rFonts w:ascii="Arial" w:eastAsia="Times New Roman" w:hAnsi="Arial" w:cs="Arial"/>
                  <w:bCs/>
                </w:rPr>
                <w:t>t</w:t>
              </w:r>
              <w:r w:rsidRPr="002366B6">
                <w:rPr>
                  <w:rFonts w:ascii="Arial" w:eastAsia="Times New Roman" w:hAnsi="Arial" w:cs="Arial"/>
                  <w:bCs/>
                </w:rPr>
                <w:t>erapeut ocupational</w:t>
              </w:r>
            </w:hyperlink>
            <w:r>
              <w:rPr>
                <w:rFonts w:ascii="Arial" w:hAnsi="Arial" w:cs="Arial"/>
              </w:rPr>
              <w:t>)</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spacing w:before="100" w:beforeAutospacing="1" w:after="100" w:afterAutospacing="1"/>
              <w:jc w:val="both"/>
              <w:outlineLvl w:val="1"/>
              <w:cnfStyle w:val="000000000000"/>
              <w:rPr>
                <w:rFonts w:ascii="Arial" w:eastAsia="Times New Roman" w:hAnsi="Arial" w:cs="Arial"/>
                <w:bCs/>
              </w:rPr>
            </w:pPr>
            <w:r w:rsidRPr="002366B6">
              <w:rPr>
                <w:rFonts w:ascii="Arial" w:hAnsi="Arial" w:cs="Arial"/>
                <w:bCs/>
              </w:rPr>
              <w:t>Efectueaza cercetari si studiaza procesele mentale si comportamentul fiintelor umane, individual sau in grupuri, si aplica aceste cunostinte pentru a promova adaptarea si dezvoltarea fiintelor umane pe plan personal, social, educational sau ocupational.</w:t>
            </w:r>
          </w:p>
          <w:p w:rsidR="006E4437" w:rsidRPr="002366B6" w:rsidRDefault="006E4437" w:rsidP="00176341">
            <w:pPr>
              <w:jc w:val="both"/>
              <w:cnfStyle w:val="000000000000"/>
              <w:rPr>
                <w:rFonts w:ascii="Arial" w:hAnsi="Arial" w:cs="Arial"/>
              </w:rPr>
            </w:pPr>
          </w:p>
        </w:tc>
      </w:tr>
      <w:tr w:rsidR="006E4437" w:rsidRPr="002366B6" w:rsidTr="00176341">
        <w:trPr>
          <w:cnfStyle w:val="000000100000"/>
          <w:trHeight w:val="40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hAnsi="Arial" w:cs="Arial"/>
              </w:rPr>
              <w:t xml:space="preserve">8.2. </w:t>
            </w:r>
            <w:hyperlink r:id="rId9" w:history="1">
              <w:r w:rsidRPr="002366B6">
                <w:rPr>
                  <w:rStyle w:val="Hyperlink"/>
                  <w:rFonts w:ascii="Arial" w:hAnsi="Arial" w:cs="Arial"/>
                  <w:bCs/>
                  <w:color w:val="auto"/>
                  <w:u w:val="none"/>
                </w:rPr>
                <w:t>Asistent social</w:t>
              </w:r>
            </w:hyperlink>
          </w:p>
          <w:p w:rsidR="006E4437" w:rsidRPr="002366B6" w:rsidRDefault="006E4437" w:rsidP="00176341">
            <w:pPr>
              <w:jc w:val="both"/>
              <w:cnfStyle w:val="000000100000"/>
              <w:rPr>
                <w:rFonts w:ascii="Arial" w:hAnsi="Arial" w:cs="Arial"/>
              </w:rPr>
            </w:pPr>
          </w:p>
        </w:tc>
        <w:tc>
          <w:tcPr>
            <w:tcW w:w="6117" w:type="dxa"/>
            <w:vMerge w:val="restart"/>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bCs/>
              </w:rPr>
            </w:pPr>
            <w:r w:rsidRPr="002366B6">
              <w:rPr>
                <w:rFonts w:ascii="Arial" w:hAnsi="Arial" w:cs="Arial"/>
                <w:bCs/>
              </w:rPr>
              <w:t>Specialistii in asistenta sociala si consiliere ofera indrumare si consiliere persoanelor fizice, familiilor, grupurilor, comunitatilor si organizatiilor ca raspuns la dificultatile personale si sociale. Acestia ajuta clientii sa dezvolte abilitati si sa aiba acces la resursele si serviciile-suport necesare pentru a raspunde problemelor aparute din cauza somajului, saraciei, dizabilitatilor, dependentei, comportamentului infractional si delicvent, problemelor conjugale si de alta natura.</w:t>
            </w:r>
          </w:p>
          <w:p w:rsidR="006E4437" w:rsidRPr="002366B6" w:rsidRDefault="006E4437" w:rsidP="00176341">
            <w:pPr>
              <w:jc w:val="both"/>
              <w:cnfStyle w:val="000000100000"/>
              <w:rPr>
                <w:rFonts w:ascii="Arial" w:hAnsi="Arial" w:cs="Arial"/>
              </w:rPr>
            </w:pPr>
          </w:p>
        </w:tc>
      </w:tr>
      <w:tr w:rsidR="006E4437" w:rsidRPr="002366B6" w:rsidTr="00176341">
        <w:trPr>
          <w:trHeight w:val="42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8.3. </w:t>
            </w:r>
            <w:hyperlink r:id="rId10" w:history="1">
              <w:r w:rsidRPr="002366B6">
                <w:rPr>
                  <w:rStyle w:val="Hyperlink"/>
                  <w:rFonts w:ascii="Arial" w:hAnsi="Arial" w:cs="Arial"/>
                  <w:bCs/>
                  <w:color w:val="auto"/>
                  <w:u w:val="none"/>
                </w:rPr>
                <w:t>Art-terapeut</w:t>
              </w:r>
            </w:hyperlink>
          </w:p>
          <w:p w:rsidR="006E4437" w:rsidRPr="002366B6" w:rsidRDefault="006E4437" w:rsidP="00176341">
            <w:pPr>
              <w:jc w:val="both"/>
              <w:cnfStyle w:val="000000000000"/>
              <w:rPr>
                <w:rFonts w:ascii="Arial" w:hAnsi="Arial" w:cs="Arial"/>
              </w:rPr>
            </w:pPr>
          </w:p>
        </w:tc>
        <w:tc>
          <w:tcPr>
            <w:tcW w:w="6117" w:type="dxa"/>
            <w:vMerge/>
          </w:tcPr>
          <w:p w:rsidR="006E4437" w:rsidRPr="002366B6" w:rsidRDefault="006E4437" w:rsidP="00176341">
            <w:pPr>
              <w:jc w:val="both"/>
              <w:cnfStyle w:val="000000000000"/>
              <w:rPr>
                <w:rFonts w:ascii="Arial" w:hAnsi="Arial" w:cs="Arial"/>
              </w:rPr>
            </w:pPr>
          </w:p>
        </w:tc>
      </w:tr>
      <w:tr w:rsidR="006E4437" w:rsidRPr="002366B6" w:rsidTr="00176341">
        <w:trPr>
          <w:cnfStyle w:val="000000100000"/>
          <w:trHeight w:val="64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rPr>
            </w:pPr>
            <w:r>
              <w:rPr>
                <w:rFonts w:ascii="Arial" w:hAnsi="Arial" w:cs="Arial"/>
              </w:rPr>
              <w:t xml:space="preserve">8.4. </w:t>
            </w:r>
            <w:hyperlink r:id="rId11" w:history="1">
              <w:r w:rsidRPr="002366B6">
                <w:rPr>
                  <w:rStyle w:val="Hyperlink"/>
                  <w:rFonts w:ascii="Arial" w:hAnsi="Arial" w:cs="Arial"/>
                  <w:bCs/>
                  <w:color w:val="auto"/>
                  <w:u w:val="none"/>
                </w:rPr>
                <w:t>Specialist in evaluarea vocationala a persoanelor cu dizabilitati</w:t>
              </w:r>
            </w:hyperlink>
          </w:p>
          <w:p w:rsidR="006E4437" w:rsidRPr="002366B6" w:rsidRDefault="006E4437" w:rsidP="00176341">
            <w:pPr>
              <w:jc w:val="both"/>
              <w:cnfStyle w:val="000000100000"/>
              <w:rPr>
                <w:rFonts w:ascii="Arial" w:hAnsi="Arial" w:cs="Arial"/>
              </w:rPr>
            </w:pPr>
          </w:p>
        </w:tc>
        <w:tc>
          <w:tcPr>
            <w:tcW w:w="6117" w:type="dxa"/>
            <w:vMerge/>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p>
        </w:tc>
      </w:tr>
      <w:tr w:rsidR="006E4437" w:rsidRPr="002366B6" w:rsidTr="00176341">
        <w:trPr>
          <w:trHeight w:val="45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hAnsi="Arial" w:cs="Arial"/>
              </w:rPr>
            </w:pPr>
            <w:r>
              <w:rPr>
                <w:rFonts w:ascii="Arial" w:hAnsi="Arial" w:cs="Arial"/>
              </w:rPr>
              <w:t xml:space="preserve">8.5. </w:t>
            </w:r>
            <w:hyperlink r:id="rId12" w:history="1">
              <w:r w:rsidRPr="002366B6">
                <w:rPr>
                  <w:rStyle w:val="Hyperlink"/>
                  <w:rFonts w:ascii="Arial" w:hAnsi="Arial" w:cs="Arial"/>
                  <w:bCs/>
                  <w:color w:val="auto"/>
                  <w:u w:val="none"/>
                </w:rPr>
                <w:t>Specialist in angajare asistata</w:t>
              </w:r>
            </w:hyperlink>
          </w:p>
          <w:p w:rsidR="006E4437" w:rsidRPr="002366B6" w:rsidRDefault="006E4437" w:rsidP="00176341">
            <w:pPr>
              <w:jc w:val="both"/>
              <w:cnfStyle w:val="000000000000"/>
              <w:rPr>
                <w:rFonts w:ascii="Arial" w:hAnsi="Arial" w:cs="Arial"/>
              </w:rPr>
            </w:pPr>
          </w:p>
        </w:tc>
        <w:tc>
          <w:tcPr>
            <w:tcW w:w="6117" w:type="dxa"/>
            <w:vMerge/>
          </w:tcPr>
          <w:p w:rsidR="006E4437" w:rsidRPr="002366B6" w:rsidRDefault="006E4437" w:rsidP="00176341">
            <w:pPr>
              <w:jc w:val="both"/>
              <w:cnfStyle w:val="000000000000"/>
              <w:rPr>
                <w:rFonts w:ascii="Arial" w:hAnsi="Arial" w:cs="Arial"/>
              </w:rPr>
            </w:pPr>
          </w:p>
        </w:tc>
      </w:tr>
      <w:tr w:rsidR="006E4437" w:rsidRPr="002366B6" w:rsidTr="00176341">
        <w:trPr>
          <w:cnfStyle w:val="000000100000"/>
          <w:trHeight w:val="88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176341">
            <w:pPr>
              <w:jc w:val="both"/>
              <w:cnfStyle w:val="000000100000"/>
              <w:rPr>
                <w:rFonts w:ascii="Arial" w:hAnsi="Arial" w:cs="Arial"/>
                <w:bCs/>
              </w:rPr>
            </w:pPr>
            <w:r>
              <w:rPr>
                <w:rFonts w:ascii="Arial" w:hAnsi="Arial" w:cs="Arial"/>
              </w:rPr>
              <w:t xml:space="preserve">8.6. </w:t>
            </w:r>
            <w:hyperlink r:id="rId13" w:history="1">
              <w:r w:rsidRPr="002366B6">
                <w:rPr>
                  <w:rStyle w:val="Hyperlink"/>
                  <w:rFonts w:ascii="Arial" w:hAnsi="Arial" w:cs="Arial"/>
                  <w:bCs/>
                  <w:color w:val="auto"/>
                  <w:u w:val="none"/>
                </w:rPr>
                <w:t>Instructor-educator pentru activitati de resocializare</w:t>
              </w:r>
            </w:hyperlink>
          </w:p>
          <w:p w:rsidR="006E4437" w:rsidRPr="002366B6" w:rsidRDefault="006E4437" w:rsidP="00176341">
            <w:pPr>
              <w:jc w:val="both"/>
              <w:cnfStyle w:val="000000100000"/>
              <w:rPr>
                <w:rFonts w:ascii="Arial" w:hAnsi="Arial" w:cs="Arial"/>
              </w:rPr>
            </w:pPr>
          </w:p>
        </w:tc>
        <w:tc>
          <w:tcPr>
            <w:tcW w:w="6117" w:type="dxa"/>
            <w:vMerge/>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p>
        </w:tc>
      </w:tr>
      <w:tr w:rsidR="006E4437" w:rsidRPr="002366B6" w:rsidTr="00176341">
        <w:trPr>
          <w:trHeight w:val="450"/>
        </w:trPr>
        <w:tc>
          <w:tcPr>
            <w:cnfStyle w:val="001000000000"/>
            <w:tcW w:w="605" w:type="dxa"/>
            <w:vMerge w:val="restart"/>
            <w:shd w:val="clear" w:color="auto" w:fill="F2F2F2" w:themeFill="background1" w:themeFillShade="F2"/>
          </w:tcPr>
          <w:p w:rsidR="006E4437" w:rsidRPr="002366B6" w:rsidRDefault="00453E0B" w:rsidP="00176341">
            <w:pPr>
              <w:jc w:val="both"/>
              <w:rPr>
                <w:rFonts w:ascii="Arial" w:hAnsi="Arial" w:cs="Arial"/>
                <w:b w:val="0"/>
              </w:rPr>
            </w:pPr>
            <w:r>
              <w:rPr>
                <w:rFonts w:ascii="Arial" w:hAnsi="Arial" w:cs="Arial"/>
                <w:b w:val="0"/>
              </w:rPr>
              <w:t>9</w:t>
            </w:r>
            <w:r w:rsidR="006E4437" w:rsidRPr="002366B6">
              <w:rPr>
                <w:rFonts w:ascii="Arial" w:hAnsi="Arial" w:cs="Arial"/>
                <w:b w:val="0"/>
              </w:rPr>
              <w:t>.</w:t>
            </w:r>
          </w:p>
        </w:tc>
        <w:tc>
          <w:tcPr>
            <w:tcW w:w="2388" w:type="dxa"/>
            <w:vMerge w:val="restart"/>
            <w:shd w:val="clear" w:color="auto" w:fill="F2F2F2" w:themeFill="background1" w:themeFillShade="F2"/>
          </w:tcPr>
          <w:p w:rsidR="006E4437" w:rsidRPr="002366B6" w:rsidRDefault="006E4437" w:rsidP="00176341">
            <w:pPr>
              <w:jc w:val="both"/>
              <w:cnfStyle w:val="000000000000"/>
              <w:rPr>
                <w:rFonts w:ascii="Arial" w:hAnsi="Arial" w:cs="Arial"/>
              </w:rPr>
            </w:pPr>
            <w:r w:rsidRPr="002366B6">
              <w:rPr>
                <w:rFonts w:ascii="Arial" w:hAnsi="Arial" w:cs="Arial"/>
              </w:rPr>
              <w:t>Cultural</w:t>
            </w:r>
          </w:p>
        </w:tc>
        <w:tc>
          <w:tcPr>
            <w:tcW w:w="4138" w:type="dxa"/>
          </w:tcPr>
          <w:p w:rsidR="006E4437" w:rsidRPr="002366B6" w:rsidRDefault="00453E0B" w:rsidP="00176341">
            <w:pPr>
              <w:jc w:val="both"/>
              <w:cnfStyle w:val="000000000000"/>
              <w:rPr>
                <w:rFonts w:ascii="Arial" w:hAnsi="Arial" w:cs="Arial"/>
              </w:rPr>
            </w:pPr>
            <w:r>
              <w:rPr>
                <w:rFonts w:ascii="Arial" w:hAnsi="Arial" w:cs="Arial"/>
              </w:rPr>
              <w:t>9</w:t>
            </w:r>
            <w:r w:rsidR="006E4437">
              <w:rPr>
                <w:rFonts w:ascii="Arial" w:hAnsi="Arial" w:cs="Arial"/>
              </w:rPr>
              <w:t xml:space="preserve">.1. </w:t>
            </w:r>
            <w:hyperlink r:id="rId14" w:history="1">
              <w:r w:rsidR="006E4437" w:rsidRPr="002366B6">
                <w:rPr>
                  <w:rFonts w:ascii="Arial" w:eastAsia="Times New Roman" w:hAnsi="Arial" w:cs="Arial"/>
                  <w:bCs/>
                </w:rPr>
                <w:t>Acompaniator</w:t>
              </w:r>
            </w:hyperlink>
            <w:bookmarkStart w:id="0" w:name="265202"/>
            <w:r w:rsidR="006E4437" w:rsidRPr="002366B6">
              <w:rPr>
                <w:rFonts w:ascii="Arial" w:eastAsia="Times New Roman" w:hAnsi="Arial" w:cs="Arial"/>
                <w:bCs/>
              </w:rPr>
              <w:t> </w:t>
            </w:r>
            <w:bookmarkEnd w:id="0"/>
            <w:r w:rsidR="006E4437" w:rsidRPr="002366B6">
              <w:rPr>
                <w:rFonts w:ascii="Arial" w:eastAsia="Times New Roman" w:hAnsi="Arial" w:cs="Arial"/>
                <w:bCs/>
              </w:rPr>
              <w:t xml:space="preserve"> </w:t>
            </w:r>
          </w:p>
        </w:tc>
        <w:tc>
          <w:tcPr>
            <w:tcW w:w="6117" w:type="dxa"/>
          </w:tcPr>
          <w:p w:rsidR="006E4437" w:rsidRPr="002366B6" w:rsidRDefault="006E4437" w:rsidP="00176341">
            <w:pPr>
              <w:jc w:val="both"/>
              <w:cnfStyle w:val="000000000000"/>
              <w:rPr>
                <w:rFonts w:ascii="Arial" w:hAnsi="Arial" w:cs="Arial"/>
              </w:rPr>
            </w:pPr>
            <w:r w:rsidRPr="002366B6">
              <w:rPr>
                <w:rStyle w:val="def"/>
                <w:rFonts w:ascii="Arial" w:hAnsi="Arial" w:cs="Arial"/>
              </w:rPr>
              <w:t>Cel care acompaniază (cu vocea sau cu un instrument) executarea unei bucăți muzicale.</w:t>
            </w:r>
          </w:p>
        </w:tc>
      </w:tr>
      <w:tr w:rsidR="006E4437" w:rsidRPr="002366B6" w:rsidTr="00176341">
        <w:trPr>
          <w:cnfStyle w:val="000000100000"/>
          <w:trHeight w:val="405"/>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453E0B" w:rsidP="00176341">
            <w:pPr>
              <w:jc w:val="both"/>
              <w:cnfStyle w:val="000000100000"/>
              <w:rPr>
                <w:rFonts w:ascii="Arial" w:eastAsia="Times New Roman" w:hAnsi="Arial" w:cs="Arial"/>
                <w:bCs/>
              </w:rPr>
            </w:pPr>
            <w:r>
              <w:rPr>
                <w:rFonts w:ascii="Arial" w:hAnsi="Arial" w:cs="Arial"/>
              </w:rPr>
              <w:t>9</w:t>
            </w:r>
            <w:r w:rsidR="006E4437">
              <w:rPr>
                <w:rFonts w:ascii="Arial" w:hAnsi="Arial" w:cs="Arial"/>
              </w:rPr>
              <w:t xml:space="preserve">.2. </w:t>
            </w:r>
            <w:hyperlink r:id="rId15" w:history="1">
              <w:r w:rsidR="006E4437" w:rsidRPr="002366B6">
                <w:rPr>
                  <w:rFonts w:ascii="Arial" w:eastAsia="Times New Roman" w:hAnsi="Arial" w:cs="Arial"/>
                  <w:bCs/>
                </w:rPr>
                <w:t>Corist</w:t>
              </w:r>
            </w:hyperlink>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r w:rsidRPr="002366B6">
              <w:rPr>
                <w:rStyle w:val="def"/>
                <w:rFonts w:ascii="Arial" w:hAnsi="Arial" w:cs="Arial"/>
              </w:rPr>
              <w:t>Persoană care cântă într-un cor.</w:t>
            </w:r>
          </w:p>
        </w:tc>
      </w:tr>
      <w:tr w:rsidR="006E4437" w:rsidRPr="002366B6" w:rsidTr="00176341">
        <w:trPr>
          <w:trHeight w:val="330"/>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453E0B" w:rsidP="00176341">
            <w:pPr>
              <w:jc w:val="both"/>
              <w:cnfStyle w:val="000000000000"/>
              <w:rPr>
                <w:rFonts w:ascii="Arial" w:hAnsi="Arial" w:cs="Arial"/>
              </w:rPr>
            </w:pPr>
            <w:r>
              <w:rPr>
                <w:rFonts w:ascii="Arial" w:hAnsi="Arial" w:cs="Arial"/>
              </w:rPr>
              <w:t>9</w:t>
            </w:r>
            <w:r w:rsidR="006E4437">
              <w:rPr>
                <w:rFonts w:ascii="Arial" w:hAnsi="Arial" w:cs="Arial"/>
              </w:rPr>
              <w:t xml:space="preserve">.3. </w:t>
            </w:r>
            <w:hyperlink r:id="rId16" w:history="1">
              <w:r w:rsidR="006E4437" w:rsidRPr="002366B6">
                <w:rPr>
                  <w:rFonts w:ascii="Arial" w:eastAsia="Times New Roman" w:hAnsi="Arial" w:cs="Arial"/>
                  <w:bCs/>
                </w:rPr>
                <w:t>Instrumentist</w:t>
              </w:r>
            </w:hyperlink>
          </w:p>
        </w:tc>
        <w:tc>
          <w:tcPr>
            <w:tcW w:w="6117" w:type="dxa"/>
          </w:tcPr>
          <w:p w:rsidR="006E4437" w:rsidRPr="002366B6" w:rsidRDefault="006E4437" w:rsidP="00176341">
            <w:pPr>
              <w:jc w:val="both"/>
              <w:cnfStyle w:val="000000000000"/>
              <w:rPr>
                <w:rFonts w:ascii="Arial" w:hAnsi="Arial" w:cs="Arial"/>
              </w:rPr>
            </w:pPr>
            <w:r w:rsidRPr="002366B6">
              <w:rPr>
                <w:rStyle w:val="def"/>
                <w:rFonts w:ascii="Arial" w:hAnsi="Arial" w:cs="Arial"/>
              </w:rPr>
              <w:t>Persoană care cântă (ca profesionist) la un instrument muzical (într-un ansamblu).</w:t>
            </w:r>
          </w:p>
        </w:tc>
      </w:tr>
      <w:tr w:rsidR="006E4437" w:rsidRPr="002366B6" w:rsidTr="00176341">
        <w:trPr>
          <w:cnfStyle w:val="000000100000"/>
          <w:trHeight w:val="498"/>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453E0B" w:rsidP="00176341">
            <w:pPr>
              <w:jc w:val="both"/>
              <w:cnfStyle w:val="000000100000"/>
              <w:rPr>
                <w:rFonts w:ascii="Arial" w:hAnsi="Arial" w:cs="Arial"/>
              </w:rPr>
            </w:pPr>
            <w:r>
              <w:rPr>
                <w:rFonts w:ascii="Arial" w:hAnsi="Arial" w:cs="Arial"/>
              </w:rPr>
              <w:t>9</w:t>
            </w:r>
            <w:r w:rsidR="006E4437">
              <w:rPr>
                <w:rFonts w:ascii="Arial" w:hAnsi="Arial" w:cs="Arial"/>
              </w:rPr>
              <w:t xml:space="preserve">.4. </w:t>
            </w:r>
            <w:hyperlink r:id="rId17" w:history="1">
              <w:r w:rsidR="006E4437" w:rsidRPr="002366B6">
                <w:rPr>
                  <w:rFonts w:ascii="Arial" w:eastAsia="Times New Roman" w:hAnsi="Arial" w:cs="Arial"/>
                  <w:bCs/>
                </w:rPr>
                <w:t>Solist vocal</w:t>
              </w:r>
            </w:hyperlink>
          </w:p>
        </w:tc>
        <w:tc>
          <w:tcPr>
            <w:tcW w:w="6117" w:type="dxa"/>
            <w:tcBorders>
              <w:top w:val="none" w:sz="0" w:space="0" w:color="auto"/>
              <w:bottom w:val="none" w:sz="0" w:space="0" w:color="auto"/>
              <w:right w:val="none" w:sz="0" w:space="0" w:color="auto"/>
            </w:tcBorders>
          </w:tcPr>
          <w:p w:rsidR="006E4437" w:rsidRPr="002366B6" w:rsidRDefault="006E4437" w:rsidP="00176341">
            <w:pPr>
              <w:jc w:val="both"/>
              <w:cnfStyle w:val="000000100000"/>
              <w:rPr>
                <w:rFonts w:ascii="Arial" w:hAnsi="Arial" w:cs="Arial"/>
              </w:rPr>
            </w:pPr>
            <w:r w:rsidRPr="002366B6">
              <w:rPr>
                <w:rStyle w:val="def"/>
                <w:rFonts w:ascii="Arial" w:hAnsi="Arial" w:cs="Arial"/>
              </w:rPr>
              <w:t xml:space="preserve">Cântăreț care execută o compoziție muzicală (sau o parte dintr-o compoziție muzicală) concepută pentru o singură </w:t>
            </w:r>
            <w:r w:rsidRPr="002366B6">
              <w:rPr>
                <w:rStyle w:val="def"/>
                <w:rFonts w:ascii="Arial" w:hAnsi="Arial" w:cs="Arial"/>
              </w:rPr>
              <w:lastRenderedPageBreak/>
              <w:t>voce</w:t>
            </w:r>
          </w:p>
        </w:tc>
      </w:tr>
      <w:tr w:rsidR="006E4437" w:rsidRPr="002366B6" w:rsidTr="00176341">
        <w:trPr>
          <w:trHeight w:val="358"/>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453E0B" w:rsidP="00176341">
            <w:pPr>
              <w:jc w:val="both"/>
              <w:cnfStyle w:val="000000000000"/>
              <w:rPr>
                <w:rFonts w:ascii="Arial" w:eastAsia="Times New Roman" w:hAnsi="Arial" w:cs="Arial"/>
                <w:bCs/>
              </w:rPr>
            </w:pPr>
            <w:r>
              <w:rPr>
                <w:rFonts w:ascii="Arial" w:hAnsi="Arial" w:cs="Arial"/>
              </w:rPr>
              <w:t>9</w:t>
            </w:r>
            <w:r w:rsidR="006E4437">
              <w:rPr>
                <w:rFonts w:ascii="Arial" w:hAnsi="Arial" w:cs="Arial"/>
              </w:rPr>
              <w:t xml:space="preserve">.5. </w:t>
            </w:r>
            <w:r w:rsidR="001F43BF">
              <w:fldChar w:fldCharType="begin"/>
            </w:r>
            <w:r w:rsidR="001F43BF">
              <w:instrText>HYPERLINK "http://www.rubinian.com/cor_6_ocupatia_detalii.php?id=265231"</w:instrText>
            </w:r>
            <w:r w:rsidR="001F43BF">
              <w:fldChar w:fldCharType="separate"/>
            </w:r>
            <w:r w:rsidR="006E4437" w:rsidRPr="002366B6">
              <w:rPr>
                <w:rFonts w:ascii="Arial" w:eastAsia="Times New Roman" w:hAnsi="Arial" w:cs="Arial"/>
                <w:bCs/>
              </w:rPr>
              <w:t>Disc-jockey</w:t>
            </w:r>
            <w:r w:rsidR="001F43BF">
              <w:fldChar w:fldCharType="end"/>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spacing w:before="100" w:beforeAutospacing="1" w:after="100" w:afterAutospacing="1"/>
              <w:jc w:val="both"/>
              <w:cnfStyle w:val="000000000000"/>
              <w:rPr>
                <w:rFonts w:ascii="Arial" w:hAnsi="Arial" w:cs="Arial"/>
              </w:rPr>
            </w:pPr>
            <w:r w:rsidRPr="002366B6">
              <w:rPr>
                <w:rFonts w:ascii="Arial" w:hAnsi="Arial" w:cs="Arial"/>
              </w:rPr>
              <w:t>Elaborează programe muzicale diverse pentru cluburi, concursuri de dans, prezentări de modă, manifestări educaţionale pentru copii şi tineret, diverse spectacole etc. Disc-jokey-ul pregătește</w:t>
            </w:r>
            <w:r w:rsidRPr="002366B6">
              <w:rPr>
                <w:rFonts w:ascii="Arial" w:eastAsia="Times New Roman" w:hAnsi="Arial" w:cs="Arial"/>
              </w:rPr>
              <w:t xml:space="preserve"> spectacolele, </w:t>
            </w:r>
            <w:r w:rsidRPr="00BF3543">
              <w:rPr>
                <w:rFonts w:ascii="Arial" w:eastAsia="Times New Roman" w:hAnsi="Arial" w:cs="Arial"/>
              </w:rPr>
              <w:t>amplas</w:t>
            </w:r>
            <w:r w:rsidRPr="002366B6">
              <w:rPr>
                <w:rFonts w:ascii="Arial" w:eastAsia="Times New Roman" w:hAnsi="Arial" w:cs="Arial"/>
              </w:rPr>
              <w:t>ează</w:t>
            </w:r>
            <w:r w:rsidRPr="00BF3543">
              <w:rPr>
                <w:rFonts w:ascii="Arial" w:eastAsia="Times New Roman" w:hAnsi="Arial" w:cs="Arial"/>
              </w:rPr>
              <w:t xml:space="preserve"> şi întrebuinţ</w:t>
            </w:r>
            <w:r w:rsidRPr="002366B6">
              <w:rPr>
                <w:rFonts w:ascii="Arial" w:eastAsia="Times New Roman" w:hAnsi="Arial" w:cs="Arial"/>
              </w:rPr>
              <w:t>ează</w:t>
            </w:r>
            <w:r w:rsidRPr="00BF3543">
              <w:rPr>
                <w:rFonts w:ascii="Arial" w:eastAsia="Times New Roman" w:hAnsi="Arial" w:cs="Arial"/>
              </w:rPr>
              <w:t xml:space="preserve"> aparatur</w:t>
            </w:r>
            <w:r w:rsidRPr="002366B6">
              <w:rPr>
                <w:rFonts w:ascii="Arial" w:eastAsia="Times New Roman" w:hAnsi="Arial" w:cs="Arial"/>
              </w:rPr>
              <w:t>a</w:t>
            </w:r>
            <w:r w:rsidRPr="00BF3543">
              <w:rPr>
                <w:rFonts w:ascii="Arial" w:eastAsia="Times New Roman" w:hAnsi="Arial" w:cs="Arial"/>
              </w:rPr>
              <w:t xml:space="preserve"> şi sistemel</w:t>
            </w:r>
            <w:r w:rsidRPr="002366B6">
              <w:rPr>
                <w:rFonts w:ascii="Arial" w:eastAsia="Times New Roman" w:hAnsi="Arial" w:cs="Arial"/>
              </w:rPr>
              <w:t>e</w:t>
            </w:r>
            <w:r w:rsidRPr="00BF3543">
              <w:rPr>
                <w:rFonts w:ascii="Arial" w:eastAsia="Times New Roman" w:hAnsi="Arial" w:cs="Arial"/>
              </w:rPr>
              <w:t xml:space="preserve"> pentru sunet</w:t>
            </w:r>
            <w:r w:rsidRPr="002366B6">
              <w:rPr>
                <w:rFonts w:ascii="Arial" w:eastAsia="Times New Roman" w:hAnsi="Arial" w:cs="Arial"/>
              </w:rPr>
              <w:t xml:space="preserve">, </w:t>
            </w:r>
            <w:r w:rsidRPr="00BF3543">
              <w:rPr>
                <w:rFonts w:ascii="Arial" w:eastAsia="Times New Roman" w:hAnsi="Arial" w:cs="Arial"/>
              </w:rPr>
              <w:t>particip</w:t>
            </w:r>
            <w:r w:rsidRPr="002366B6">
              <w:rPr>
                <w:rFonts w:ascii="Arial" w:eastAsia="Times New Roman" w:hAnsi="Arial" w:cs="Arial"/>
              </w:rPr>
              <w:t>ă</w:t>
            </w:r>
            <w:r w:rsidRPr="00BF3543">
              <w:rPr>
                <w:rFonts w:ascii="Arial" w:eastAsia="Times New Roman" w:hAnsi="Arial" w:cs="Arial"/>
              </w:rPr>
              <w:t xml:space="preserve"> la desfăşurarea </w:t>
            </w:r>
            <w:r w:rsidRPr="002366B6">
              <w:rPr>
                <w:rFonts w:ascii="Arial" w:eastAsia="Times New Roman" w:hAnsi="Arial" w:cs="Arial"/>
              </w:rPr>
              <w:t xml:space="preserve">spectacolelor,asigură </w:t>
            </w:r>
            <w:r w:rsidRPr="00BF3543">
              <w:rPr>
                <w:rFonts w:ascii="Arial" w:eastAsia="Times New Roman" w:hAnsi="Arial" w:cs="Arial"/>
              </w:rPr>
              <w:t xml:space="preserve">elemente </w:t>
            </w:r>
            <w:r w:rsidRPr="002366B6">
              <w:rPr>
                <w:rFonts w:ascii="Arial" w:eastAsia="Times New Roman" w:hAnsi="Arial" w:cs="Arial"/>
              </w:rPr>
              <w:t xml:space="preserve">ce țin </w:t>
            </w:r>
            <w:r w:rsidRPr="00BF3543">
              <w:rPr>
                <w:rFonts w:ascii="Arial" w:eastAsia="Times New Roman" w:hAnsi="Arial" w:cs="Arial"/>
              </w:rPr>
              <w:t>de marketingul produsului muzical</w:t>
            </w:r>
          </w:p>
        </w:tc>
      </w:tr>
      <w:tr w:rsidR="00E50A39" w:rsidRPr="002366B6" w:rsidTr="00E50A39">
        <w:trPr>
          <w:cnfStyle w:val="000000100000"/>
          <w:trHeight w:val="1123"/>
        </w:trPr>
        <w:tc>
          <w:tcPr>
            <w:cnfStyle w:val="001000000000"/>
            <w:tcW w:w="605" w:type="dxa"/>
            <w:vMerge w:val="restart"/>
            <w:shd w:val="clear" w:color="auto" w:fill="F2F2F2" w:themeFill="background1" w:themeFillShade="F2"/>
          </w:tcPr>
          <w:p w:rsidR="00E50A39" w:rsidRPr="002366B6" w:rsidRDefault="00E50A39" w:rsidP="00176341">
            <w:pPr>
              <w:jc w:val="both"/>
              <w:rPr>
                <w:rFonts w:ascii="Arial" w:hAnsi="Arial" w:cs="Arial"/>
                <w:b w:val="0"/>
              </w:rPr>
            </w:pPr>
            <w:r w:rsidRPr="002366B6">
              <w:rPr>
                <w:rFonts w:ascii="Arial" w:hAnsi="Arial" w:cs="Arial"/>
                <w:b w:val="0"/>
              </w:rPr>
              <w:t>1</w:t>
            </w:r>
            <w:r w:rsidR="00453E0B">
              <w:rPr>
                <w:rFonts w:ascii="Arial" w:hAnsi="Arial" w:cs="Arial"/>
                <w:b w:val="0"/>
              </w:rPr>
              <w:t>0</w:t>
            </w:r>
            <w:r w:rsidRPr="002366B6">
              <w:rPr>
                <w:rFonts w:ascii="Arial" w:hAnsi="Arial" w:cs="Arial"/>
                <w:b w:val="0"/>
              </w:rPr>
              <w:t>.</w:t>
            </w:r>
          </w:p>
        </w:tc>
        <w:tc>
          <w:tcPr>
            <w:tcW w:w="2388" w:type="dxa"/>
            <w:vMerge w:val="restart"/>
            <w:shd w:val="clear" w:color="auto" w:fill="F2F2F2" w:themeFill="background1" w:themeFillShade="F2"/>
          </w:tcPr>
          <w:p w:rsidR="00E50A39" w:rsidRPr="002366B6" w:rsidRDefault="00E50A39" w:rsidP="00176341">
            <w:pPr>
              <w:jc w:val="both"/>
              <w:cnfStyle w:val="000000100000"/>
              <w:rPr>
                <w:rFonts w:ascii="Arial" w:hAnsi="Arial" w:cs="Arial"/>
              </w:rPr>
            </w:pPr>
            <w:r w:rsidRPr="002366B6">
              <w:rPr>
                <w:rFonts w:ascii="Arial" w:hAnsi="Arial" w:cs="Arial"/>
              </w:rPr>
              <w:t>Formare profesională</w:t>
            </w:r>
          </w:p>
        </w:tc>
        <w:tc>
          <w:tcPr>
            <w:tcW w:w="10255" w:type="dxa"/>
            <w:gridSpan w:val="2"/>
          </w:tcPr>
          <w:p w:rsidR="00E50A39" w:rsidRPr="00E50A39" w:rsidRDefault="00E50A39" w:rsidP="00176341">
            <w:pPr>
              <w:jc w:val="both"/>
              <w:cnfStyle w:val="000000100000"/>
              <w:rPr>
                <w:rFonts w:ascii="Arial" w:hAnsi="Arial" w:cs="Arial"/>
                <w:bCs/>
              </w:rPr>
            </w:pPr>
            <w:r w:rsidRPr="002366B6">
              <w:rPr>
                <w:rFonts w:ascii="Arial" w:hAnsi="Arial" w:cs="Arial"/>
                <w:bCs/>
              </w:rPr>
              <w:t>Specialistii in formarea si dezvoltarea personalului planifica, dezvolta, implementeaza si evalueaza programele de formare si dezvoltare, pentru a se asigura ca atat echipa de management, cat si personalul isi insusesc abilitatile si dezvolta competentele cerute de catre organizatie pentru a realiza obiectivele organizationale.</w:t>
            </w:r>
          </w:p>
        </w:tc>
      </w:tr>
      <w:tr w:rsidR="006E4437" w:rsidRPr="002366B6" w:rsidTr="00176341">
        <w:trPr>
          <w:trHeight w:val="607"/>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453E0B">
            <w:pPr>
              <w:jc w:val="both"/>
              <w:cnfStyle w:val="000000000000"/>
              <w:rPr>
                <w:rFonts w:ascii="Arial" w:hAnsi="Arial" w:cs="Arial"/>
              </w:rPr>
            </w:pPr>
            <w:r>
              <w:rPr>
                <w:rFonts w:ascii="Arial" w:hAnsi="Arial" w:cs="Arial"/>
              </w:rPr>
              <w:t>1</w:t>
            </w:r>
            <w:r w:rsidR="00453E0B">
              <w:rPr>
                <w:rFonts w:ascii="Arial" w:hAnsi="Arial" w:cs="Arial"/>
              </w:rPr>
              <w:t>0</w:t>
            </w:r>
            <w:r>
              <w:rPr>
                <w:rFonts w:ascii="Arial" w:hAnsi="Arial" w:cs="Arial"/>
              </w:rPr>
              <w:t xml:space="preserve">.1. </w:t>
            </w:r>
            <w:hyperlink r:id="rId18" w:history="1">
              <w:r w:rsidRPr="002366B6">
                <w:rPr>
                  <w:rFonts w:ascii="Arial" w:eastAsia="Times New Roman" w:hAnsi="Arial" w:cs="Arial"/>
                  <w:bCs/>
                </w:rPr>
                <w:t>Formator</w:t>
              </w:r>
            </w:hyperlink>
          </w:p>
        </w:tc>
        <w:tc>
          <w:tcPr>
            <w:tcW w:w="6117" w:type="dxa"/>
          </w:tcPr>
          <w:p w:rsidR="006E4437" w:rsidRPr="002366B6" w:rsidRDefault="006E4437" w:rsidP="00176341">
            <w:pPr>
              <w:jc w:val="both"/>
              <w:cnfStyle w:val="000000000000"/>
              <w:rPr>
                <w:rFonts w:ascii="Arial" w:hAnsi="Arial" w:cs="Arial"/>
              </w:rPr>
            </w:pPr>
            <w:r>
              <w:rPr>
                <w:rFonts w:ascii="Arial" w:hAnsi="Arial" w:cs="Arial"/>
              </w:rPr>
              <w:t>S</w:t>
            </w:r>
            <w:r w:rsidRPr="002366B6">
              <w:rPr>
                <w:rFonts w:ascii="Arial" w:hAnsi="Arial" w:cs="Arial"/>
              </w:rPr>
              <w:t xml:space="preserve">pecialist care concepe, proiectează, organizează si susține un </w:t>
            </w:r>
            <w:proofErr w:type="gramStart"/>
            <w:r w:rsidRPr="002366B6">
              <w:rPr>
                <w:rFonts w:ascii="Arial" w:hAnsi="Arial" w:cs="Arial"/>
              </w:rPr>
              <w:t>curs</w:t>
            </w:r>
            <w:proofErr w:type="gramEnd"/>
            <w:r w:rsidRPr="002366B6">
              <w:rPr>
                <w:rFonts w:ascii="Arial" w:hAnsi="Arial" w:cs="Arial"/>
              </w:rPr>
              <w:t xml:space="preserve"> în domeniul său de expertiză. Principalul obiectiv al unui formator este de a crea programe de formare care să dezvolte anumite abilități și să îmbunătățească cunoștințele participanților în domeniul ce constituie tema cursului</w:t>
            </w:r>
          </w:p>
          <w:p w:rsidR="006E4437" w:rsidRPr="002366B6" w:rsidRDefault="006E4437" w:rsidP="00176341">
            <w:pPr>
              <w:cnfStyle w:val="000000000000"/>
              <w:rPr>
                <w:rFonts w:ascii="Arial" w:hAnsi="Arial" w:cs="Arial"/>
                <w:bCs/>
              </w:rPr>
            </w:pPr>
          </w:p>
        </w:tc>
      </w:tr>
      <w:tr w:rsidR="006E4437" w:rsidRPr="002366B6" w:rsidTr="00176341">
        <w:trPr>
          <w:cnfStyle w:val="000000100000"/>
          <w:trHeight w:val="330"/>
        </w:trPr>
        <w:tc>
          <w:tcPr>
            <w:cnfStyle w:val="001000000000"/>
            <w:tcW w:w="605" w:type="dxa"/>
            <w:vMerge/>
            <w:tcBorders>
              <w:top w:val="none" w:sz="0" w:space="0" w:color="auto"/>
              <w:left w:val="none" w:sz="0" w:space="0" w:color="auto"/>
              <w:bottom w:val="none" w:sz="0" w:space="0" w:color="auto"/>
            </w:tcBorders>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tcBorders>
              <w:top w:val="none" w:sz="0" w:space="0" w:color="auto"/>
              <w:bottom w:val="none" w:sz="0" w:space="0" w:color="auto"/>
            </w:tcBorders>
            <w:shd w:val="clear" w:color="auto" w:fill="F2F2F2" w:themeFill="background1" w:themeFillShade="F2"/>
          </w:tcPr>
          <w:p w:rsidR="006E4437" w:rsidRPr="002366B6" w:rsidRDefault="006E4437" w:rsidP="00176341">
            <w:pPr>
              <w:jc w:val="both"/>
              <w:cnfStyle w:val="000000100000"/>
              <w:rPr>
                <w:rFonts w:ascii="Arial" w:hAnsi="Arial" w:cs="Arial"/>
              </w:rPr>
            </w:pPr>
          </w:p>
        </w:tc>
        <w:tc>
          <w:tcPr>
            <w:tcW w:w="4138" w:type="dxa"/>
            <w:tcBorders>
              <w:top w:val="none" w:sz="0" w:space="0" w:color="auto"/>
              <w:bottom w:val="none" w:sz="0" w:space="0" w:color="auto"/>
            </w:tcBorders>
          </w:tcPr>
          <w:p w:rsidR="006E4437" w:rsidRPr="002366B6" w:rsidRDefault="006E4437" w:rsidP="00453E0B">
            <w:pPr>
              <w:jc w:val="both"/>
              <w:cnfStyle w:val="000000100000"/>
              <w:rPr>
                <w:rFonts w:ascii="Arial" w:hAnsi="Arial" w:cs="Arial"/>
              </w:rPr>
            </w:pPr>
            <w:r>
              <w:rPr>
                <w:rFonts w:ascii="Arial" w:eastAsia="Times New Roman" w:hAnsi="Arial" w:cs="Arial"/>
                <w:bCs/>
              </w:rPr>
              <w:t>1</w:t>
            </w:r>
            <w:r w:rsidR="00453E0B">
              <w:rPr>
                <w:rFonts w:ascii="Arial" w:eastAsia="Times New Roman" w:hAnsi="Arial" w:cs="Arial"/>
                <w:bCs/>
              </w:rPr>
              <w:t>0</w:t>
            </w:r>
            <w:r>
              <w:rPr>
                <w:rFonts w:ascii="Arial" w:eastAsia="Times New Roman" w:hAnsi="Arial" w:cs="Arial"/>
                <w:bCs/>
              </w:rPr>
              <w:t xml:space="preserve">.2. </w:t>
            </w:r>
            <w:r w:rsidRPr="002366B6">
              <w:rPr>
                <w:rFonts w:ascii="Arial" w:eastAsia="Times New Roman" w:hAnsi="Arial" w:cs="Arial"/>
                <w:bCs/>
              </w:rPr>
              <w:t>Organizator/conceptor/consultant formare</w:t>
            </w:r>
          </w:p>
        </w:tc>
        <w:tc>
          <w:tcPr>
            <w:tcW w:w="6117" w:type="dxa"/>
            <w:tcBorders>
              <w:top w:val="none" w:sz="0" w:space="0" w:color="auto"/>
              <w:bottom w:val="none" w:sz="0" w:space="0" w:color="auto"/>
              <w:right w:val="none" w:sz="0" w:space="0" w:color="auto"/>
            </w:tcBorders>
          </w:tcPr>
          <w:p w:rsidR="006E4437" w:rsidRPr="002366B6" w:rsidRDefault="006E4437" w:rsidP="00176341">
            <w:pPr>
              <w:spacing w:before="100" w:beforeAutospacing="1" w:after="100" w:afterAutospacing="1"/>
              <w:jc w:val="both"/>
              <w:cnfStyle w:val="000000100000"/>
              <w:rPr>
                <w:rFonts w:ascii="Arial" w:eastAsia="Times New Roman" w:hAnsi="Arial" w:cs="Arial"/>
              </w:rPr>
            </w:pPr>
            <w:r w:rsidRPr="002366B6">
              <w:rPr>
                <w:rFonts w:ascii="Arial" w:eastAsia="Times New Roman" w:hAnsi="Arial" w:cs="Arial"/>
              </w:rPr>
              <w:t>Furnizează informatii referitoare la tipul de servicii oferite de institutie, asistă</w:t>
            </w:r>
            <w:r w:rsidRPr="00930724">
              <w:rPr>
                <w:rFonts w:ascii="Arial" w:eastAsia="Times New Roman" w:hAnsi="Arial" w:cs="Arial"/>
              </w:rPr>
              <w:t xml:space="preserve"> angajatori</w:t>
            </w:r>
            <w:r w:rsidRPr="002366B6">
              <w:rPr>
                <w:rFonts w:ascii="Arial" w:eastAsia="Times New Roman" w:hAnsi="Arial" w:cs="Arial"/>
              </w:rPr>
              <w:t>i</w:t>
            </w:r>
            <w:r w:rsidRPr="00930724">
              <w:rPr>
                <w:rFonts w:ascii="Arial" w:eastAsia="Times New Roman" w:hAnsi="Arial" w:cs="Arial"/>
              </w:rPr>
              <w:t xml:space="preserve"> în identificarea nevoilor de formare</w:t>
            </w:r>
            <w:r w:rsidRPr="002366B6">
              <w:rPr>
                <w:rFonts w:ascii="Arial" w:eastAsia="Times New Roman" w:hAnsi="Arial" w:cs="Arial"/>
              </w:rPr>
              <w:t>, prospectează</w:t>
            </w:r>
            <w:r w:rsidRPr="00930724">
              <w:rPr>
                <w:rFonts w:ascii="Arial" w:eastAsia="Times New Roman" w:hAnsi="Arial" w:cs="Arial"/>
              </w:rPr>
              <w:t xml:space="preserve"> </w:t>
            </w:r>
            <w:r w:rsidRPr="002366B6">
              <w:rPr>
                <w:rFonts w:ascii="Arial" w:eastAsia="Times New Roman" w:hAnsi="Arial" w:cs="Arial"/>
              </w:rPr>
              <w:t>piața de formare profesională</w:t>
            </w:r>
            <w:r w:rsidRPr="00930724">
              <w:rPr>
                <w:rFonts w:ascii="Arial" w:eastAsia="Times New Roman" w:hAnsi="Arial" w:cs="Arial"/>
              </w:rPr>
              <w:t xml:space="preserve"> </w:t>
            </w:r>
            <w:r w:rsidRPr="002366B6">
              <w:rPr>
                <w:rFonts w:ascii="Arial" w:eastAsia="Times New Roman" w:hAnsi="Arial" w:cs="Arial"/>
              </w:rPr>
              <w:t>și contactează</w:t>
            </w:r>
            <w:r w:rsidRPr="00930724">
              <w:rPr>
                <w:rFonts w:ascii="Arial" w:eastAsia="Times New Roman" w:hAnsi="Arial" w:cs="Arial"/>
              </w:rPr>
              <w:t xml:space="preserve"> posibili colaboratori persoane fizice si juridice</w:t>
            </w:r>
            <w:r w:rsidRPr="002366B6">
              <w:rPr>
                <w:rFonts w:ascii="Arial" w:eastAsia="Times New Roman" w:hAnsi="Arial" w:cs="Arial"/>
              </w:rPr>
              <w:t>, actualizează</w:t>
            </w:r>
            <w:r w:rsidRPr="00930724">
              <w:rPr>
                <w:rFonts w:ascii="Arial" w:eastAsia="Times New Roman" w:hAnsi="Arial" w:cs="Arial"/>
              </w:rPr>
              <w:t xml:space="preserve"> continu</w:t>
            </w:r>
            <w:r w:rsidRPr="002366B6">
              <w:rPr>
                <w:rFonts w:ascii="Arial" w:eastAsia="Times New Roman" w:hAnsi="Arial" w:cs="Arial"/>
              </w:rPr>
              <w:t>u</w:t>
            </w:r>
            <w:r w:rsidRPr="00930724">
              <w:rPr>
                <w:rFonts w:ascii="Arial" w:eastAsia="Times New Roman" w:hAnsi="Arial" w:cs="Arial"/>
              </w:rPr>
              <w:t xml:space="preserve"> baz</w:t>
            </w:r>
            <w:r w:rsidRPr="002366B6">
              <w:rPr>
                <w:rFonts w:ascii="Arial" w:eastAsia="Times New Roman" w:hAnsi="Arial" w:cs="Arial"/>
              </w:rPr>
              <w:t>a</w:t>
            </w:r>
            <w:r w:rsidRPr="00930724">
              <w:rPr>
                <w:rFonts w:ascii="Arial" w:eastAsia="Times New Roman" w:hAnsi="Arial" w:cs="Arial"/>
              </w:rPr>
              <w:t xml:space="preserve"> de date</w:t>
            </w:r>
            <w:r w:rsidRPr="002366B6">
              <w:rPr>
                <w:rFonts w:ascii="Arial" w:eastAsia="Times New Roman" w:hAnsi="Arial" w:cs="Arial"/>
              </w:rPr>
              <w:t>, organizează activitatea administrativă aferentă cursurilor de formare profesionala, organizează</w:t>
            </w:r>
            <w:r w:rsidRPr="00930724">
              <w:rPr>
                <w:rFonts w:ascii="Arial" w:eastAsia="Times New Roman" w:hAnsi="Arial" w:cs="Arial"/>
              </w:rPr>
              <w:t xml:space="preserve"> activit</w:t>
            </w:r>
            <w:r w:rsidRPr="002366B6">
              <w:rPr>
                <w:rFonts w:ascii="Arial" w:eastAsia="Times New Roman" w:hAnsi="Arial" w:cs="Arial"/>
              </w:rPr>
              <w:t>atea</w:t>
            </w:r>
            <w:r w:rsidRPr="00930724">
              <w:rPr>
                <w:rFonts w:ascii="Arial" w:eastAsia="Times New Roman" w:hAnsi="Arial" w:cs="Arial"/>
              </w:rPr>
              <w:t xml:space="preserve"> de formare: contactare formatori, asistarea acestora pentru elaborarea planului şi programei de formare, monitorizarea activităţii formatorilor pe perioada programului de formare</w:t>
            </w:r>
          </w:p>
          <w:p w:rsidR="006E4437" w:rsidRPr="002366B6" w:rsidRDefault="006E4437" w:rsidP="00176341">
            <w:pPr>
              <w:cnfStyle w:val="000000100000"/>
              <w:rPr>
                <w:rFonts w:ascii="Arial" w:hAnsi="Arial" w:cs="Arial"/>
                <w:bCs/>
              </w:rPr>
            </w:pPr>
          </w:p>
        </w:tc>
      </w:tr>
      <w:tr w:rsidR="006E4437" w:rsidRPr="002366B6" w:rsidTr="00176341">
        <w:trPr>
          <w:trHeight w:val="573"/>
        </w:trPr>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453E0B" w:rsidP="00176341">
            <w:pPr>
              <w:jc w:val="both"/>
              <w:cnfStyle w:val="000000000000"/>
              <w:rPr>
                <w:rFonts w:ascii="Arial" w:eastAsia="Times New Roman" w:hAnsi="Arial" w:cs="Arial"/>
                <w:bCs/>
              </w:rPr>
            </w:pPr>
            <w:r>
              <w:rPr>
                <w:rFonts w:ascii="Arial" w:eastAsia="Times New Roman" w:hAnsi="Arial" w:cs="Arial"/>
                <w:bCs/>
              </w:rPr>
              <w:t>10</w:t>
            </w:r>
            <w:r w:rsidR="006E4437">
              <w:rPr>
                <w:rFonts w:ascii="Arial" w:eastAsia="Times New Roman" w:hAnsi="Arial" w:cs="Arial"/>
                <w:bCs/>
              </w:rPr>
              <w:t xml:space="preserve">.3. </w:t>
            </w:r>
            <w:r w:rsidR="006E4437" w:rsidRPr="002366B6">
              <w:rPr>
                <w:rFonts w:ascii="Arial" w:eastAsia="Times New Roman" w:hAnsi="Arial" w:cs="Arial"/>
                <w:bCs/>
              </w:rPr>
              <w:t>Evaluator de competente profesionale</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rPr>
              <w:t xml:space="preserve">Evaluatorul de competente profesionale este un specialist cu experientã recentã de muncã si/sau de coordonare în ocupatiile pentru care este desemnat de un centru de evaluare, sã efectueze evaluãri. Evaluatorul explicã </w:t>
            </w:r>
            <w:r w:rsidRPr="002366B6">
              <w:rPr>
                <w:rFonts w:ascii="Arial" w:hAnsi="Arial" w:cs="Arial"/>
              </w:rPr>
              <w:lastRenderedPageBreak/>
              <w:t xml:space="preserve">candidatului, la cerere, continutul si prevederile standardului ocupational ajutându-l sã-si evalueze propria performantã profesionalã în raport cu acesta si sã decidã intrarea voluntarã în procesul de evaluare. El rãspunde de punerea în aplicare </w:t>
            </w:r>
            <w:proofErr w:type="gramStart"/>
            <w:r w:rsidRPr="002366B6">
              <w:rPr>
                <w:rFonts w:ascii="Arial" w:hAnsi="Arial" w:cs="Arial"/>
              </w:rPr>
              <w:t>a</w:t>
            </w:r>
            <w:proofErr w:type="gramEnd"/>
            <w:r w:rsidRPr="002366B6">
              <w:rPr>
                <w:rFonts w:ascii="Arial" w:hAnsi="Arial" w:cs="Arial"/>
              </w:rPr>
              <w:t xml:space="preserve"> întregului proces de evaluare, stabilind împreunã cu candidatul programul si metodele de evaluare, înregistrând apoi rezultatele evaluãrii.</w:t>
            </w:r>
          </w:p>
        </w:tc>
      </w:tr>
      <w:tr w:rsidR="009C7F6E" w:rsidRPr="002366B6" w:rsidTr="00AD108C">
        <w:trPr>
          <w:cnfStyle w:val="000000100000"/>
          <w:trHeight w:val="5211"/>
        </w:trPr>
        <w:tc>
          <w:tcPr>
            <w:cnfStyle w:val="001000000000"/>
            <w:tcW w:w="605" w:type="dxa"/>
            <w:vMerge/>
            <w:shd w:val="clear" w:color="auto" w:fill="F2F2F2" w:themeFill="background1" w:themeFillShade="F2"/>
          </w:tcPr>
          <w:p w:rsidR="009C7F6E" w:rsidRPr="002366B6" w:rsidRDefault="009C7F6E" w:rsidP="00176341">
            <w:pPr>
              <w:jc w:val="both"/>
              <w:rPr>
                <w:rFonts w:ascii="Arial" w:hAnsi="Arial" w:cs="Arial"/>
                <w:b w:val="0"/>
              </w:rPr>
            </w:pPr>
          </w:p>
        </w:tc>
        <w:tc>
          <w:tcPr>
            <w:tcW w:w="2388" w:type="dxa"/>
            <w:vMerge/>
            <w:shd w:val="clear" w:color="auto" w:fill="F2F2F2" w:themeFill="background1" w:themeFillShade="F2"/>
          </w:tcPr>
          <w:p w:rsidR="009C7F6E" w:rsidRPr="002366B6" w:rsidRDefault="009C7F6E" w:rsidP="00176341">
            <w:pPr>
              <w:jc w:val="both"/>
              <w:cnfStyle w:val="000000100000"/>
              <w:rPr>
                <w:rFonts w:ascii="Arial" w:hAnsi="Arial" w:cs="Arial"/>
              </w:rPr>
            </w:pPr>
          </w:p>
        </w:tc>
        <w:tc>
          <w:tcPr>
            <w:tcW w:w="4138" w:type="dxa"/>
          </w:tcPr>
          <w:p w:rsidR="009C7F6E" w:rsidRPr="002366B6" w:rsidRDefault="00453E0B" w:rsidP="00176341">
            <w:pPr>
              <w:jc w:val="both"/>
              <w:cnfStyle w:val="000000100000"/>
              <w:rPr>
                <w:rFonts w:ascii="Arial" w:eastAsia="Times New Roman" w:hAnsi="Arial" w:cs="Arial"/>
                <w:bCs/>
              </w:rPr>
            </w:pPr>
            <w:r>
              <w:rPr>
                <w:rFonts w:ascii="Arial" w:hAnsi="Arial" w:cs="Arial"/>
              </w:rPr>
              <w:t>10</w:t>
            </w:r>
            <w:r w:rsidR="009C7F6E">
              <w:rPr>
                <w:rFonts w:ascii="Arial" w:hAnsi="Arial" w:cs="Arial"/>
              </w:rPr>
              <w:t xml:space="preserve">.4. </w:t>
            </w:r>
            <w:hyperlink r:id="rId19" w:history="1">
              <w:r w:rsidR="009C7F6E" w:rsidRPr="002366B6">
                <w:rPr>
                  <w:rFonts w:ascii="Arial" w:eastAsia="Times New Roman" w:hAnsi="Arial" w:cs="Arial"/>
                  <w:bCs/>
                </w:rPr>
                <w:t>Specialist in activitatea de coaching</w:t>
              </w:r>
            </w:hyperlink>
          </w:p>
        </w:tc>
        <w:tc>
          <w:tcPr>
            <w:tcW w:w="6117" w:type="dxa"/>
          </w:tcPr>
          <w:p w:rsidR="009C7F6E" w:rsidRPr="002366B6" w:rsidRDefault="009C7F6E" w:rsidP="00176341">
            <w:pPr>
              <w:pStyle w:val="NormalWeb"/>
              <w:jc w:val="both"/>
              <w:cnfStyle w:val="000000100000"/>
              <w:rPr>
                <w:rFonts w:ascii="Arial" w:hAnsi="Arial" w:cs="Arial"/>
                <w:sz w:val="22"/>
                <w:szCs w:val="22"/>
              </w:rPr>
            </w:pPr>
            <w:r w:rsidRPr="002366B6">
              <w:rPr>
                <w:rFonts w:ascii="Arial" w:hAnsi="Arial" w:cs="Arial"/>
                <w:sz w:val="22"/>
                <w:szCs w:val="22"/>
              </w:rPr>
              <w:t>Oferă servicii de învățare non-formală și dezvoltare personală sau organizațională persoanelor care prin aceste servicii doresc să schimbe ceva important în viața lor personală, profesională sau în organizația lor, să-și îmbunătățească performanțele în activitățile pe care le desfășoară sau în relațiile cu ceilalți.</w:t>
            </w:r>
          </w:p>
          <w:p w:rsidR="009C7F6E" w:rsidRPr="009C7F6E" w:rsidRDefault="009C7F6E" w:rsidP="009C7F6E">
            <w:pPr>
              <w:pStyle w:val="NormalWeb"/>
              <w:jc w:val="both"/>
              <w:cnfStyle w:val="000000100000"/>
              <w:rPr>
                <w:rFonts w:ascii="Arial" w:hAnsi="Arial" w:cs="Arial"/>
                <w:sz w:val="22"/>
                <w:szCs w:val="22"/>
              </w:rPr>
            </w:pPr>
            <w:r w:rsidRPr="002366B6">
              <w:rPr>
                <w:rFonts w:ascii="Arial" w:hAnsi="Arial" w:cs="Arial"/>
                <w:sz w:val="22"/>
                <w:szCs w:val="22"/>
              </w:rPr>
              <w:t>Intervenția specializată a specialistului în activitatea de coaching constă în asistarea și ghidarea clientului cu mijloace și instrumente specifice în a-și manifesta capacitățile potențiale, a-și defini sau clarifica obiective specifice, a identifica resurse și blocaje, a-și înțelege propriile perspective și percepții, a înțelege contextul mai larg în care acționează, a avea încredere în forțele proprii, a învăța să caute și să aleagă soluții viabile, a elabora planuri de acțiune, a stabili modalități optime de monitorizare a propriilor rezultate.</w:t>
            </w:r>
          </w:p>
        </w:tc>
      </w:tr>
      <w:tr w:rsidR="006E4437" w:rsidRPr="002366B6" w:rsidTr="00176341">
        <w:tc>
          <w:tcPr>
            <w:cnfStyle w:val="001000000000"/>
            <w:tcW w:w="605" w:type="dxa"/>
            <w:shd w:val="clear" w:color="auto" w:fill="F2F2F2" w:themeFill="background1" w:themeFillShade="F2"/>
          </w:tcPr>
          <w:p w:rsidR="006E4437" w:rsidRPr="002366B6" w:rsidRDefault="006E4437" w:rsidP="00453E0B">
            <w:pPr>
              <w:jc w:val="both"/>
              <w:rPr>
                <w:rFonts w:ascii="Arial" w:hAnsi="Arial" w:cs="Arial"/>
                <w:b w:val="0"/>
              </w:rPr>
            </w:pPr>
            <w:r w:rsidRPr="002366B6">
              <w:rPr>
                <w:rFonts w:ascii="Arial" w:hAnsi="Arial" w:cs="Arial"/>
                <w:b w:val="0"/>
              </w:rPr>
              <w:t>1</w:t>
            </w:r>
            <w:r w:rsidR="00453E0B">
              <w:rPr>
                <w:rFonts w:ascii="Arial" w:hAnsi="Arial" w:cs="Arial"/>
                <w:b w:val="0"/>
              </w:rPr>
              <w:t>1</w:t>
            </w:r>
            <w:r w:rsidRPr="002366B6">
              <w:rPr>
                <w:rFonts w:ascii="Arial" w:hAnsi="Arial" w:cs="Arial"/>
                <w:b w:val="0"/>
              </w:rPr>
              <w:t>.</w:t>
            </w:r>
          </w:p>
        </w:tc>
        <w:tc>
          <w:tcPr>
            <w:tcW w:w="2388" w:type="dxa"/>
            <w:shd w:val="clear" w:color="auto" w:fill="F2F2F2" w:themeFill="background1" w:themeFillShade="F2"/>
          </w:tcPr>
          <w:p w:rsidR="006E4437" w:rsidRPr="002366B6" w:rsidRDefault="006E4437" w:rsidP="00176341">
            <w:pPr>
              <w:jc w:val="both"/>
              <w:cnfStyle w:val="000000000000"/>
              <w:rPr>
                <w:rFonts w:ascii="Arial" w:eastAsia="Times New Roman" w:hAnsi="Arial" w:cs="Arial"/>
                <w:bCs/>
              </w:rPr>
            </w:pPr>
            <w:r w:rsidRPr="002366B6">
              <w:rPr>
                <w:rFonts w:ascii="Arial" w:eastAsia="Times New Roman" w:hAnsi="Arial" w:cs="Arial"/>
                <w:bCs/>
              </w:rPr>
              <w:t>Învățământ</w:t>
            </w:r>
          </w:p>
          <w:p w:rsidR="006E4437" w:rsidRPr="002366B6" w:rsidRDefault="006E4437" w:rsidP="00176341">
            <w:pPr>
              <w:jc w:val="both"/>
              <w:cnfStyle w:val="000000000000"/>
              <w:rPr>
                <w:rFonts w:ascii="Arial" w:hAnsi="Arial" w:cs="Arial"/>
              </w:rPr>
            </w:pPr>
          </w:p>
        </w:tc>
        <w:tc>
          <w:tcPr>
            <w:tcW w:w="4138" w:type="dxa"/>
          </w:tcPr>
          <w:p w:rsidR="006E4437" w:rsidRPr="002366B6" w:rsidRDefault="006E4437" w:rsidP="00176341">
            <w:pPr>
              <w:jc w:val="both"/>
              <w:cnfStyle w:val="000000000000"/>
              <w:rPr>
                <w:rFonts w:ascii="Arial" w:eastAsia="Times New Roman" w:hAnsi="Arial" w:cs="Arial"/>
                <w:bCs/>
              </w:rPr>
            </w:pPr>
            <w:r>
              <w:rPr>
                <w:rFonts w:ascii="Arial" w:eastAsia="Times New Roman" w:hAnsi="Arial" w:cs="Arial"/>
                <w:bCs/>
              </w:rPr>
              <w:t>1</w:t>
            </w:r>
            <w:r w:rsidR="00453E0B">
              <w:rPr>
                <w:rFonts w:ascii="Arial" w:eastAsia="Times New Roman" w:hAnsi="Arial" w:cs="Arial"/>
                <w:bCs/>
              </w:rPr>
              <w:t>1</w:t>
            </w:r>
            <w:r>
              <w:rPr>
                <w:rFonts w:ascii="Arial" w:eastAsia="Times New Roman" w:hAnsi="Arial" w:cs="Arial"/>
                <w:bCs/>
              </w:rPr>
              <w:t xml:space="preserve">.1. </w:t>
            </w:r>
            <w:r w:rsidRPr="002366B6">
              <w:rPr>
                <w:rFonts w:ascii="Arial" w:eastAsia="Times New Roman" w:hAnsi="Arial" w:cs="Arial"/>
                <w:bCs/>
              </w:rPr>
              <w:t>Profesor în învățământul preuniversitar, universitar, profesional</w:t>
            </w:r>
          </w:p>
          <w:p w:rsidR="006E4437" w:rsidRPr="002366B6" w:rsidRDefault="006E4437" w:rsidP="00176341">
            <w:pPr>
              <w:jc w:val="both"/>
              <w:cnfStyle w:val="000000000000"/>
              <w:rPr>
                <w:rFonts w:ascii="Arial" w:hAnsi="Arial" w:cs="Arial"/>
              </w:rPr>
            </w:pPr>
          </w:p>
        </w:tc>
        <w:tc>
          <w:tcPr>
            <w:tcW w:w="6117" w:type="dxa"/>
          </w:tcPr>
          <w:p w:rsidR="006E4437" w:rsidRPr="002366B6" w:rsidRDefault="006E4437" w:rsidP="00176341">
            <w:pPr>
              <w:jc w:val="both"/>
              <w:cnfStyle w:val="000000000000"/>
              <w:rPr>
                <w:rFonts w:ascii="Arial" w:hAnsi="Arial" w:cs="Arial"/>
              </w:rPr>
            </w:pPr>
            <w:r w:rsidRPr="002366B6">
              <w:rPr>
                <w:rStyle w:val="def"/>
                <w:rFonts w:ascii="Arial" w:hAnsi="Arial" w:cs="Arial"/>
              </w:rPr>
              <w:t>Predă o materie de studiu (într-o școală, într-o universitate, etc.), având o pregătire specială.</w:t>
            </w:r>
          </w:p>
        </w:tc>
      </w:tr>
      <w:tr w:rsidR="006E4437" w:rsidRPr="002366B6" w:rsidTr="00176341">
        <w:trPr>
          <w:cnfStyle w:val="000000100000"/>
        </w:trPr>
        <w:tc>
          <w:tcPr>
            <w:cnfStyle w:val="001000000000"/>
            <w:tcW w:w="605" w:type="dxa"/>
            <w:vMerge w:val="restart"/>
            <w:shd w:val="clear" w:color="auto" w:fill="F2F2F2" w:themeFill="background1" w:themeFillShade="F2"/>
          </w:tcPr>
          <w:p w:rsidR="006E4437" w:rsidRPr="002366B6" w:rsidRDefault="006E4437" w:rsidP="00453E0B">
            <w:pPr>
              <w:jc w:val="both"/>
              <w:rPr>
                <w:rFonts w:ascii="Arial" w:hAnsi="Arial" w:cs="Arial"/>
                <w:b w:val="0"/>
              </w:rPr>
            </w:pPr>
            <w:r>
              <w:rPr>
                <w:rFonts w:ascii="Arial" w:hAnsi="Arial" w:cs="Arial"/>
                <w:b w:val="0"/>
              </w:rPr>
              <w:t>1</w:t>
            </w:r>
            <w:r w:rsidR="00453E0B">
              <w:rPr>
                <w:rFonts w:ascii="Arial" w:hAnsi="Arial" w:cs="Arial"/>
                <w:b w:val="0"/>
              </w:rPr>
              <w:t>2</w:t>
            </w:r>
            <w:r w:rsidRPr="002366B6">
              <w:rPr>
                <w:rFonts w:ascii="Arial" w:hAnsi="Arial" w:cs="Arial"/>
                <w:b w:val="0"/>
              </w:rPr>
              <w:t>.</w:t>
            </w:r>
          </w:p>
        </w:tc>
        <w:tc>
          <w:tcPr>
            <w:tcW w:w="2388" w:type="dxa"/>
            <w:vMerge w:val="restart"/>
            <w:shd w:val="clear" w:color="auto" w:fill="F2F2F2" w:themeFill="background1" w:themeFillShade="F2"/>
          </w:tcPr>
          <w:p w:rsidR="006E4437" w:rsidRPr="002366B6" w:rsidRDefault="006E4437" w:rsidP="00176341">
            <w:pPr>
              <w:jc w:val="both"/>
              <w:cnfStyle w:val="000000100000"/>
              <w:rPr>
                <w:rFonts w:ascii="Arial" w:hAnsi="Arial" w:cs="Arial"/>
              </w:rPr>
            </w:pPr>
            <w:r>
              <w:rPr>
                <w:rFonts w:ascii="Arial" w:hAnsi="Arial" w:cs="Arial"/>
              </w:rPr>
              <w:t>Turism</w:t>
            </w:r>
          </w:p>
        </w:tc>
        <w:tc>
          <w:tcPr>
            <w:tcW w:w="4138" w:type="dxa"/>
          </w:tcPr>
          <w:p w:rsidR="006E4437" w:rsidRPr="002366B6" w:rsidRDefault="00453E0B" w:rsidP="00176341">
            <w:pPr>
              <w:jc w:val="both"/>
              <w:cnfStyle w:val="000000100000"/>
              <w:rPr>
                <w:rFonts w:ascii="Arial" w:hAnsi="Arial" w:cs="Arial"/>
              </w:rPr>
            </w:pPr>
            <w:r>
              <w:rPr>
                <w:rFonts w:ascii="Arial" w:hAnsi="Arial" w:cs="Arial"/>
              </w:rPr>
              <w:t>12</w:t>
            </w:r>
            <w:r w:rsidR="006E4437">
              <w:rPr>
                <w:rFonts w:ascii="Arial" w:hAnsi="Arial" w:cs="Arial"/>
              </w:rPr>
              <w:t xml:space="preserve">.1. </w:t>
            </w:r>
            <w:r w:rsidR="006E4437" w:rsidRPr="002366B6">
              <w:rPr>
                <w:rFonts w:ascii="Arial" w:hAnsi="Arial" w:cs="Arial"/>
              </w:rPr>
              <w:t>Maseur</w:t>
            </w:r>
            <w:r w:rsidR="006E4437">
              <w:rPr>
                <w:rFonts w:ascii="Arial" w:hAnsi="Arial" w:cs="Arial"/>
              </w:rPr>
              <w:t xml:space="preserve"> (hoteluri, spa-uri, centre de balneo-fizio-terapie etc.)</w:t>
            </w:r>
          </w:p>
        </w:tc>
        <w:tc>
          <w:tcPr>
            <w:tcW w:w="6117" w:type="dxa"/>
          </w:tcPr>
          <w:p w:rsidR="006E4437" w:rsidRPr="002366B6" w:rsidRDefault="006E4437" w:rsidP="00176341">
            <w:pPr>
              <w:jc w:val="both"/>
              <w:cnfStyle w:val="000000100000"/>
              <w:rPr>
                <w:rFonts w:ascii="Arial" w:hAnsi="Arial" w:cs="Arial"/>
              </w:rPr>
            </w:pPr>
            <w:r w:rsidRPr="002366B6">
              <w:rPr>
                <w:rStyle w:val="def"/>
                <w:rFonts w:ascii="Arial" w:hAnsi="Arial" w:cs="Arial"/>
              </w:rPr>
              <w:t>Specialist în practicarea masajului.</w:t>
            </w:r>
          </w:p>
        </w:tc>
      </w:tr>
      <w:tr w:rsidR="006E4437" w:rsidRPr="002366B6" w:rsidTr="00176341">
        <w:tc>
          <w:tcPr>
            <w:cnfStyle w:val="001000000000"/>
            <w:tcW w:w="605" w:type="dxa"/>
            <w:vMerge/>
            <w:shd w:val="clear" w:color="auto" w:fill="F2F2F2" w:themeFill="background1" w:themeFillShade="F2"/>
          </w:tcPr>
          <w:p w:rsidR="006E4437" w:rsidRPr="002366B6" w:rsidRDefault="006E4437" w:rsidP="00176341">
            <w:pPr>
              <w:jc w:val="both"/>
              <w:rPr>
                <w:rFonts w:ascii="Arial" w:hAnsi="Arial" w:cs="Arial"/>
                <w:b w:val="0"/>
              </w:rPr>
            </w:pPr>
          </w:p>
        </w:tc>
        <w:tc>
          <w:tcPr>
            <w:tcW w:w="2388" w:type="dxa"/>
            <w:vMerge/>
            <w:shd w:val="clear" w:color="auto" w:fill="F2F2F2" w:themeFill="background1" w:themeFillShade="F2"/>
          </w:tcPr>
          <w:p w:rsidR="006E4437" w:rsidRPr="002366B6" w:rsidRDefault="006E4437" w:rsidP="00176341">
            <w:pPr>
              <w:jc w:val="both"/>
              <w:cnfStyle w:val="000000000000"/>
              <w:rPr>
                <w:rFonts w:ascii="Arial" w:hAnsi="Arial" w:cs="Arial"/>
              </w:rPr>
            </w:pPr>
          </w:p>
        </w:tc>
        <w:tc>
          <w:tcPr>
            <w:tcW w:w="4138" w:type="dxa"/>
          </w:tcPr>
          <w:p w:rsidR="006E4437" w:rsidRPr="002366B6" w:rsidRDefault="00453E0B" w:rsidP="00176341">
            <w:pPr>
              <w:jc w:val="both"/>
              <w:cnfStyle w:val="000000000000"/>
              <w:rPr>
                <w:rFonts w:ascii="Arial" w:hAnsi="Arial" w:cs="Arial"/>
              </w:rPr>
            </w:pPr>
            <w:r>
              <w:rPr>
                <w:rFonts w:ascii="Arial" w:hAnsi="Arial" w:cs="Arial"/>
                <w:bCs/>
              </w:rPr>
              <w:t>12</w:t>
            </w:r>
            <w:r w:rsidR="006E4437">
              <w:rPr>
                <w:rFonts w:ascii="Arial" w:hAnsi="Arial" w:cs="Arial"/>
                <w:bCs/>
              </w:rPr>
              <w:t xml:space="preserve">.2. </w:t>
            </w:r>
            <w:r w:rsidR="006E4437" w:rsidRPr="002366B6">
              <w:rPr>
                <w:rFonts w:ascii="Arial" w:hAnsi="Arial" w:cs="Arial"/>
                <w:bCs/>
              </w:rPr>
              <w:t xml:space="preserve">Consultanti si functionari in agentiile de voiaj </w:t>
            </w:r>
          </w:p>
        </w:tc>
        <w:tc>
          <w:tcPr>
            <w:tcW w:w="6117" w:type="dxa"/>
          </w:tcPr>
          <w:p w:rsidR="006E4437" w:rsidRPr="002366B6" w:rsidRDefault="006E4437" w:rsidP="00176341">
            <w:pPr>
              <w:jc w:val="both"/>
              <w:cnfStyle w:val="000000000000"/>
              <w:rPr>
                <w:rFonts w:ascii="Arial" w:hAnsi="Arial" w:cs="Arial"/>
              </w:rPr>
            </w:pPr>
            <w:r w:rsidRPr="002366B6">
              <w:rPr>
                <w:rFonts w:ascii="Arial" w:hAnsi="Arial" w:cs="Arial"/>
                <w:bCs/>
              </w:rPr>
              <w:t>Furnizeaza informatii, stabilesc itinerarii de calatorie, obtin rezervari de locuri pentru transport si cazare si organizeaza excursii de grup.</w:t>
            </w:r>
          </w:p>
        </w:tc>
      </w:tr>
    </w:tbl>
    <w:p w:rsidR="006E4437" w:rsidRPr="006E4437" w:rsidRDefault="006E4437" w:rsidP="005F6525">
      <w:pPr>
        <w:jc w:val="both"/>
        <w:rPr>
          <w:rFonts w:ascii="Arial" w:hAnsi="Arial" w:cs="Arial"/>
          <w:lang w:val="ro-RO"/>
        </w:rPr>
      </w:pPr>
    </w:p>
    <w:sectPr w:rsidR="006E4437" w:rsidRPr="006E4437" w:rsidSect="00FD4812">
      <w:footerReference w:type="default" r:id="rId2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2DD" w:rsidRDefault="009172DD" w:rsidP="006E4437">
      <w:pPr>
        <w:spacing w:after="0" w:line="240" w:lineRule="auto"/>
      </w:pPr>
      <w:r>
        <w:separator/>
      </w:r>
    </w:p>
  </w:endnote>
  <w:endnote w:type="continuationSeparator" w:id="0">
    <w:p w:rsidR="009172DD" w:rsidRDefault="009172DD" w:rsidP="006E4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7437"/>
      <w:docPartObj>
        <w:docPartGallery w:val="Page Numbers (Bottom of Page)"/>
        <w:docPartUnique/>
      </w:docPartObj>
    </w:sdtPr>
    <w:sdtContent>
      <w:p w:rsidR="006E4437" w:rsidRDefault="001F43BF">
        <w:pPr>
          <w:pStyle w:val="Footer"/>
          <w:jc w:val="center"/>
        </w:pPr>
        <w:fldSimple w:instr=" PAGE   \* MERGEFORMAT ">
          <w:r w:rsidR="00453E0B">
            <w:rPr>
              <w:noProof/>
            </w:rPr>
            <w:t>2</w:t>
          </w:r>
        </w:fldSimple>
      </w:p>
    </w:sdtContent>
  </w:sdt>
  <w:p w:rsidR="006E4437" w:rsidRDefault="006E4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2DD" w:rsidRDefault="009172DD" w:rsidP="006E4437">
      <w:pPr>
        <w:spacing w:after="0" w:line="240" w:lineRule="auto"/>
      </w:pPr>
      <w:r>
        <w:separator/>
      </w:r>
    </w:p>
  </w:footnote>
  <w:footnote w:type="continuationSeparator" w:id="0">
    <w:p w:rsidR="009172DD" w:rsidRDefault="009172DD" w:rsidP="006E44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25A"/>
    <w:multiLevelType w:val="multilevel"/>
    <w:tmpl w:val="E6D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65C8B"/>
    <w:multiLevelType w:val="multilevel"/>
    <w:tmpl w:val="102834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09732FE"/>
    <w:multiLevelType w:val="multilevel"/>
    <w:tmpl w:val="E7D0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4812"/>
    <w:rsid w:val="00045532"/>
    <w:rsid w:val="00103DAB"/>
    <w:rsid w:val="001F43BF"/>
    <w:rsid w:val="002366B6"/>
    <w:rsid w:val="0029278E"/>
    <w:rsid w:val="003B73A9"/>
    <w:rsid w:val="00453E0B"/>
    <w:rsid w:val="004970D9"/>
    <w:rsid w:val="00546EA1"/>
    <w:rsid w:val="005F6525"/>
    <w:rsid w:val="006E4437"/>
    <w:rsid w:val="007B1910"/>
    <w:rsid w:val="00846C95"/>
    <w:rsid w:val="0086263A"/>
    <w:rsid w:val="008F1134"/>
    <w:rsid w:val="009172DD"/>
    <w:rsid w:val="009C7F6E"/>
    <w:rsid w:val="009D6349"/>
    <w:rsid w:val="00A41BC3"/>
    <w:rsid w:val="00B13E08"/>
    <w:rsid w:val="00B751A4"/>
    <w:rsid w:val="00BF3543"/>
    <w:rsid w:val="00CB16A8"/>
    <w:rsid w:val="00CD6616"/>
    <w:rsid w:val="00E4537E"/>
    <w:rsid w:val="00E50A39"/>
    <w:rsid w:val="00EE4FE5"/>
    <w:rsid w:val="00FD4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FD481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Hyperlink">
    <w:name w:val="Hyperlink"/>
    <w:basedOn w:val="DefaultParagraphFont"/>
    <w:uiPriority w:val="99"/>
    <w:semiHidden/>
    <w:unhideWhenUsed/>
    <w:rsid w:val="0086263A"/>
    <w:rPr>
      <w:color w:val="0000FF"/>
      <w:u w:val="single"/>
    </w:rPr>
  </w:style>
  <w:style w:type="character" w:customStyle="1" w:styleId="def">
    <w:name w:val="def"/>
    <w:basedOn w:val="DefaultParagraphFont"/>
    <w:rsid w:val="00BF3543"/>
  </w:style>
  <w:style w:type="paragraph" w:styleId="NormalWeb">
    <w:name w:val="Normal (Web)"/>
    <w:basedOn w:val="Normal"/>
    <w:uiPriority w:val="99"/>
    <w:unhideWhenUsed/>
    <w:rsid w:val="002366B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6EA1"/>
    <w:pPr>
      <w:ind w:left="720"/>
      <w:contextualSpacing/>
    </w:pPr>
  </w:style>
  <w:style w:type="paragraph" w:styleId="Header">
    <w:name w:val="header"/>
    <w:basedOn w:val="Normal"/>
    <w:link w:val="HeaderChar"/>
    <w:uiPriority w:val="99"/>
    <w:semiHidden/>
    <w:unhideWhenUsed/>
    <w:rsid w:val="006E44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437"/>
  </w:style>
  <w:style w:type="paragraph" w:styleId="Footer">
    <w:name w:val="footer"/>
    <w:basedOn w:val="Normal"/>
    <w:link w:val="FooterChar"/>
    <w:uiPriority w:val="99"/>
    <w:unhideWhenUsed/>
    <w:rsid w:val="006E4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437"/>
  </w:style>
</w:styles>
</file>

<file path=word/webSettings.xml><?xml version="1.0" encoding="utf-8"?>
<w:webSettings xmlns:r="http://schemas.openxmlformats.org/officeDocument/2006/relationships" xmlns:w="http://schemas.openxmlformats.org/wordprocessingml/2006/main">
  <w:divs>
    <w:div w:id="804468117">
      <w:bodyDiv w:val="1"/>
      <w:marLeft w:val="0"/>
      <w:marRight w:val="0"/>
      <w:marTop w:val="0"/>
      <w:marBottom w:val="0"/>
      <w:divBdr>
        <w:top w:val="none" w:sz="0" w:space="0" w:color="auto"/>
        <w:left w:val="none" w:sz="0" w:space="0" w:color="auto"/>
        <w:bottom w:val="none" w:sz="0" w:space="0" w:color="auto"/>
        <w:right w:val="none" w:sz="0" w:space="0" w:color="auto"/>
      </w:divBdr>
    </w:div>
    <w:div w:id="1385330523">
      <w:bodyDiv w:val="1"/>
      <w:marLeft w:val="0"/>
      <w:marRight w:val="0"/>
      <w:marTop w:val="0"/>
      <w:marBottom w:val="0"/>
      <w:divBdr>
        <w:top w:val="none" w:sz="0" w:space="0" w:color="auto"/>
        <w:left w:val="none" w:sz="0" w:space="0" w:color="auto"/>
        <w:bottom w:val="none" w:sz="0" w:space="0" w:color="auto"/>
        <w:right w:val="none" w:sz="0" w:space="0" w:color="auto"/>
      </w:divBdr>
      <w:divsChild>
        <w:div w:id="1841774035">
          <w:marLeft w:val="0"/>
          <w:marRight w:val="0"/>
          <w:marTop w:val="0"/>
          <w:marBottom w:val="0"/>
          <w:divBdr>
            <w:top w:val="none" w:sz="0" w:space="0" w:color="auto"/>
            <w:left w:val="none" w:sz="0" w:space="0" w:color="auto"/>
            <w:bottom w:val="none" w:sz="0" w:space="0" w:color="auto"/>
            <w:right w:val="none" w:sz="0" w:space="0" w:color="auto"/>
          </w:divBdr>
        </w:div>
        <w:div w:id="1704863322">
          <w:marLeft w:val="0"/>
          <w:marRight w:val="0"/>
          <w:marTop w:val="0"/>
          <w:marBottom w:val="0"/>
          <w:divBdr>
            <w:top w:val="none" w:sz="0" w:space="0" w:color="auto"/>
            <w:left w:val="none" w:sz="0" w:space="0" w:color="auto"/>
            <w:bottom w:val="none" w:sz="0" w:space="0" w:color="auto"/>
            <w:right w:val="none" w:sz="0" w:space="0" w:color="auto"/>
          </w:divBdr>
        </w:div>
      </w:divsChild>
    </w:div>
    <w:div w:id="16993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binian.com/cor_6_ocupatia_detalii.php?id=263419" TargetMode="External"/><Relationship Id="rId13" Type="http://schemas.openxmlformats.org/officeDocument/2006/relationships/hyperlink" Target="http://www.rubinian.com/cor_6_ocupatia_detalii.php?id=263508" TargetMode="External"/><Relationship Id="rId18" Type="http://schemas.openxmlformats.org/officeDocument/2006/relationships/hyperlink" Target="http://www.rubinian.com/cor_6_ocupatia_detalii.php?id=2424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ubinian.com/cor_6_ocupatia_detalii.php?id=263402" TargetMode="External"/><Relationship Id="rId12" Type="http://schemas.openxmlformats.org/officeDocument/2006/relationships/hyperlink" Target="http://www.rubinian.com/cor_6_ocupatia_detalii.php?id=263507" TargetMode="External"/><Relationship Id="rId17" Type="http://schemas.openxmlformats.org/officeDocument/2006/relationships/hyperlink" Target="http://www.rubinian.com/cor_6_ocupatia_detalii.php?id=265215" TargetMode="External"/><Relationship Id="rId2" Type="http://schemas.openxmlformats.org/officeDocument/2006/relationships/styles" Target="styles.xml"/><Relationship Id="rId16" Type="http://schemas.openxmlformats.org/officeDocument/2006/relationships/hyperlink" Target="http://www.rubinian.com/cor_6_ocupatia_detalii.php?id=26520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binian.com/cor_6_ocupatia_detalii.php?id=263506" TargetMode="External"/><Relationship Id="rId5" Type="http://schemas.openxmlformats.org/officeDocument/2006/relationships/footnotes" Target="footnotes.xml"/><Relationship Id="rId15" Type="http://schemas.openxmlformats.org/officeDocument/2006/relationships/hyperlink" Target="http://www.rubinian.com/cor_6_ocupatia_detalii.php?id=265205" TargetMode="External"/><Relationship Id="rId10" Type="http://schemas.openxmlformats.org/officeDocument/2006/relationships/hyperlink" Target="http://www.rubinian.com/cor_6_ocupatia_detalii.php?id=263504" TargetMode="External"/><Relationship Id="rId19" Type="http://schemas.openxmlformats.org/officeDocument/2006/relationships/hyperlink" Target="http://www.rubinian.com/cor_6_ocupatia_detalii.php?id=242412" TargetMode="External"/><Relationship Id="rId4" Type="http://schemas.openxmlformats.org/officeDocument/2006/relationships/webSettings" Target="webSettings.xml"/><Relationship Id="rId9" Type="http://schemas.openxmlformats.org/officeDocument/2006/relationships/hyperlink" Target="http://www.rubinian.com/cor_6_ocupatia_detalii.php?id=263501" TargetMode="External"/><Relationship Id="rId14" Type="http://schemas.openxmlformats.org/officeDocument/2006/relationships/hyperlink" Target="http://www.rubinian.com/cor_6_ocupatia_detalii.php?id=2652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3</cp:revision>
  <dcterms:created xsi:type="dcterms:W3CDTF">2015-05-17T12:39:00Z</dcterms:created>
  <dcterms:modified xsi:type="dcterms:W3CDTF">2015-05-17T12:41:00Z</dcterms:modified>
</cp:coreProperties>
</file>